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9A25" w14:textId="1249DF19" w:rsidR="003F7CB6" w:rsidRPr="00BE3336" w:rsidRDefault="00484272" w:rsidP="00927E50">
      <w:pPr>
        <w:spacing w:before="120" w:after="0" w:line="240" w:lineRule="auto"/>
        <w:textAlignment w:val="center"/>
        <w:rPr>
          <w:rFonts w:ascii="Tahoma" w:eastAsia="Malgun Gothic" w:hAnsi="Tahoma" w:cs="Tahoma"/>
          <w:color w:val="7030A0"/>
          <w:spacing w:val="8"/>
          <w:sz w:val="36"/>
          <w:szCs w:val="36"/>
          <w:lang w:eastAsia="en-GB"/>
        </w:rPr>
      </w:pPr>
      <w:r w:rsidRPr="00BE3336">
        <w:rPr>
          <w:rFonts w:ascii="Tahoma" w:eastAsia="Malgun Gothic" w:hAnsi="Tahoma" w:cs="Tahoma"/>
          <w:color w:val="7030A0"/>
          <w:spacing w:val="8"/>
          <w:sz w:val="36"/>
          <w:szCs w:val="36"/>
          <w:lang w:eastAsia="en-GB"/>
        </w:rPr>
        <w:t>Head of Brand &amp; Product Marketing</w:t>
      </w:r>
    </w:p>
    <w:p w14:paraId="35CF65A9" w14:textId="77777777" w:rsidR="00484272" w:rsidRPr="00484272" w:rsidRDefault="00484272" w:rsidP="003F7CB6">
      <w:pPr>
        <w:shd w:val="clear" w:color="auto" w:fill="FFFFFF"/>
        <w:spacing w:after="0" w:line="240" w:lineRule="auto"/>
        <w:rPr>
          <w:rFonts w:eastAsia="Times New Roman" w:cstheme="minorHAnsi"/>
          <w:color w:val="242424"/>
          <w:lang w:eastAsia="en-GB"/>
        </w:rPr>
      </w:pPr>
    </w:p>
    <w:p w14:paraId="356AB80B" w14:textId="5B6B3112" w:rsidR="00484272" w:rsidRPr="00484272" w:rsidRDefault="00484272" w:rsidP="00484272">
      <w:pPr>
        <w:shd w:val="clear" w:color="auto" w:fill="FFFFFF"/>
        <w:spacing w:after="0" w:line="240" w:lineRule="auto"/>
        <w:rPr>
          <w:rFonts w:eastAsia="Times New Roman" w:cstheme="minorHAnsi"/>
          <w:color w:val="212121"/>
          <w:sz w:val="20"/>
          <w:szCs w:val="20"/>
          <w:lang w:eastAsia="en-GB"/>
        </w:rPr>
      </w:pPr>
      <w:r w:rsidRPr="00484272">
        <w:rPr>
          <w:rFonts w:eastAsia="Times New Roman" w:cstheme="minorHAnsi"/>
          <w:color w:val="242424"/>
          <w:sz w:val="20"/>
          <w:szCs w:val="20"/>
          <w:lang w:eastAsia="en-GB"/>
        </w:rPr>
        <w:t>At cinch our mission is simple - to remove the faff from buying and owning cars, giving customers more choice, with more ease</w:t>
      </w:r>
      <w:r w:rsidRPr="00BE3336">
        <w:rPr>
          <w:rFonts w:eastAsia="Times New Roman" w:cstheme="minorHAnsi"/>
          <w:color w:val="242424"/>
          <w:sz w:val="20"/>
          <w:szCs w:val="20"/>
          <w:lang w:eastAsia="en-GB"/>
        </w:rPr>
        <w:t>.</w:t>
      </w:r>
    </w:p>
    <w:p w14:paraId="5A2348EC" w14:textId="77777777" w:rsidR="00484272" w:rsidRPr="00484272" w:rsidRDefault="00484272" w:rsidP="00484272">
      <w:pPr>
        <w:shd w:val="clear" w:color="auto" w:fill="FFFFFF"/>
        <w:spacing w:after="0" w:line="240" w:lineRule="auto"/>
        <w:rPr>
          <w:rFonts w:eastAsia="Times New Roman" w:cstheme="minorHAnsi"/>
          <w:color w:val="212121"/>
          <w:sz w:val="20"/>
          <w:szCs w:val="20"/>
          <w:lang w:eastAsia="en-GB"/>
        </w:rPr>
      </w:pPr>
      <w:r w:rsidRPr="00484272">
        <w:rPr>
          <w:rFonts w:eastAsia="Times New Roman" w:cstheme="minorHAnsi"/>
          <w:color w:val="242424"/>
          <w:sz w:val="20"/>
          <w:szCs w:val="20"/>
          <w:lang w:eastAsia="en-GB"/>
        </w:rPr>
        <w:t> </w:t>
      </w:r>
    </w:p>
    <w:p w14:paraId="16B17827" w14:textId="77777777" w:rsidR="00484272" w:rsidRPr="00484272" w:rsidRDefault="00484272" w:rsidP="00484272">
      <w:pPr>
        <w:shd w:val="clear" w:color="auto" w:fill="FFFFFF"/>
        <w:spacing w:after="0" w:line="240" w:lineRule="auto"/>
        <w:rPr>
          <w:rFonts w:eastAsia="Times New Roman" w:cstheme="minorHAnsi"/>
          <w:color w:val="212121"/>
          <w:sz w:val="20"/>
          <w:szCs w:val="20"/>
          <w:lang w:eastAsia="en-GB"/>
        </w:rPr>
      </w:pPr>
      <w:r w:rsidRPr="00484272">
        <w:rPr>
          <w:rFonts w:eastAsia="Times New Roman" w:cstheme="minorHAnsi"/>
          <w:color w:val="242424"/>
          <w:sz w:val="20"/>
          <w:szCs w:val="20"/>
          <w:lang w:eastAsia="en-GB"/>
        </w:rPr>
        <w:t>Already the UK’s largest online used car retailer, we’re expanding our offering with an exciting roadmap of online and physical retail solutions - including faff-free car servicing at over 100 locations across the country. </w:t>
      </w:r>
    </w:p>
    <w:p w14:paraId="315B31A8" w14:textId="77777777" w:rsidR="00484272" w:rsidRPr="00484272" w:rsidRDefault="00484272" w:rsidP="00484272">
      <w:pPr>
        <w:shd w:val="clear" w:color="auto" w:fill="FFFFFF"/>
        <w:spacing w:after="0" w:line="240" w:lineRule="auto"/>
        <w:rPr>
          <w:rFonts w:eastAsia="Times New Roman" w:cstheme="minorHAnsi"/>
          <w:color w:val="212121"/>
          <w:sz w:val="20"/>
          <w:szCs w:val="20"/>
          <w:lang w:eastAsia="en-GB"/>
        </w:rPr>
      </w:pPr>
      <w:r w:rsidRPr="00484272">
        <w:rPr>
          <w:rFonts w:eastAsia="Times New Roman" w:cstheme="minorHAnsi"/>
          <w:color w:val="242424"/>
          <w:sz w:val="20"/>
          <w:szCs w:val="20"/>
          <w:lang w:eastAsia="en-GB"/>
        </w:rPr>
        <w:t> </w:t>
      </w:r>
    </w:p>
    <w:p w14:paraId="128CCA6F" w14:textId="77777777" w:rsidR="00484272" w:rsidRPr="00484272" w:rsidRDefault="00484272" w:rsidP="00484272">
      <w:pPr>
        <w:shd w:val="clear" w:color="auto" w:fill="FFFFFF"/>
        <w:spacing w:after="0" w:line="240" w:lineRule="auto"/>
        <w:rPr>
          <w:rFonts w:eastAsia="Times New Roman" w:cstheme="minorHAnsi"/>
          <w:color w:val="212121"/>
          <w:sz w:val="20"/>
          <w:szCs w:val="20"/>
          <w:lang w:eastAsia="en-GB"/>
        </w:rPr>
      </w:pPr>
      <w:r w:rsidRPr="00484272">
        <w:rPr>
          <w:rFonts w:eastAsia="Times New Roman" w:cstheme="minorHAnsi"/>
          <w:color w:val="242424"/>
          <w:sz w:val="20"/>
          <w:szCs w:val="20"/>
          <w:lang w:eastAsia="en-GB"/>
        </w:rPr>
        <w:t>We’re part of Constellation Automotive Group - a family of brands that also includes We Buy Any Car, British Car Auctions (BCA) and Marshall Motor Group. Together, cinch and Marshall operate as Constellation Retail - bringing together 100+ years of motoring know-how at 130+ stores (Marshall) with a market-leading digital experience from a much-admired brand (cinch). </w:t>
      </w:r>
    </w:p>
    <w:p w14:paraId="3E3EB3FB" w14:textId="77777777" w:rsidR="00484272" w:rsidRPr="00484272" w:rsidRDefault="00484272" w:rsidP="00484272">
      <w:pPr>
        <w:shd w:val="clear" w:color="auto" w:fill="FFFFFF"/>
        <w:spacing w:after="0" w:line="240" w:lineRule="auto"/>
        <w:rPr>
          <w:rFonts w:eastAsia="Times New Roman" w:cstheme="minorHAnsi"/>
          <w:color w:val="212121"/>
          <w:sz w:val="20"/>
          <w:szCs w:val="20"/>
          <w:lang w:eastAsia="en-GB"/>
        </w:rPr>
      </w:pPr>
      <w:r w:rsidRPr="00484272">
        <w:rPr>
          <w:rFonts w:eastAsia="Times New Roman" w:cstheme="minorHAnsi"/>
          <w:color w:val="242424"/>
          <w:sz w:val="20"/>
          <w:szCs w:val="20"/>
          <w:lang w:eastAsia="en-GB"/>
        </w:rPr>
        <w:t> </w:t>
      </w:r>
    </w:p>
    <w:p w14:paraId="068B6BBE" w14:textId="77777777" w:rsidR="00484272" w:rsidRPr="00484272" w:rsidRDefault="00484272" w:rsidP="00484272">
      <w:pPr>
        <w:shd w:val="clear" w:color="auto" w:fill="FFFFFF"/>
        <w:spacing w:after="0" w:line="240" w:lineRule="auto"/>
        <w:rPr>
          <w:rFonts w:eastAsia="Times New Roman" w:cstheme="minorHAnsi"/>
          <w:color w:val="212121"/>
          <w:sz w:val="20"/>
          <w:szCs w:val="20"/>
          <w:lang w:eastAsia="en-GB"/>
        </w:rPr>
      </w:pPr>
      <w:r w:rsidRPr="00484272">
        <w:rPr>
          <w:rFonts w:eastAsia="Times New Roman" w:cstheme="minorHAnsi"/>
          <w:color w:val="242424"/>
          <w:sz w:val="20"/>
          <w:szCs w:val="20"/>
          <w:lang w:eastAsia="en-GB"/>
        </w:rPr>
        <w:t>The road ahead for you is clear. Join us and you’ll get a unique opportunity to grow your career across two leading automotive brands that are really going places. Buckle up and enjoy the ride.</w:t>
      </w:r>
    </w:p>
    <w:p w14:paraId="66C0C5C5" w14:textId="77777777" w:rsidR="003F7CB6" w:rsidRPr="00BE3336" w:rsidRDefault="003F7CB6" w:rsidP="00927E50">
      <w:pPr>
        <w:spacing w:before="120" w:after="0" w:line="240" w:lineRule="auto"/>
        <w:textAlignment w:val="center"/>
        <w:rPr>
          <w:rFonts w:eastAsia="Times New Roman" w:cstheme="minorHAnsi"/>
          <w:color w:val="888888"/>
          <w:spacing w:val="2"/>
          <w:sz w:val="20"/>
          <w:szCs w:val="20"/>
          <w:bdr w:val="none" w:sz="0" w:space="0" w:color="auto" w:frame="1"/>
          <w:lang w:eastAsia="en-GB"/>
        </w:rPr>
      </w:pPr>
    </w:p>
    <w:p w14:paraId="59EF00E1" w14:textId="77777777" w:rsidR="00780EC3" w:rsidRPr="00BE3336" w:rsidRDefault="006F65AA" w:rsidP="00780EC3">
      <w:pPr>
        <w:pStyle w:val="NormalWeb"/>
        <w:shd w:val="clear" w:color="auto" w:fill="FFFFFF"/>
        <w:spacing w:before="0" w:beforeAutospacing="0" w:after="0" w:afterAutospacing="0"/>
        <w:rPr>
          <w:rFonts w:asciiTheme="minorHAnsi" w:hAnsiTheme="minorHAnsi" w:cstheme="minorHAnsi"/>
          <w:color w:val="7030A0"/>
          <w:sz w:val="20"/>
          <w:szCs w:val="20"/>
        </w:rPr>
      </w:pPr>
      <w:r w:rsidRPr="00BE3336">
        <w:rPr>
          <w:rStyle w:val="Strong"/>
          <w:rFonts w:asciiTheme="minorHAnsi" w:eastAsiaTheme="majorEastAsia" w:hAnsiTheme="minorHAnsi" w:cstheme="minorHAnsi"/>
          <w:color w:val="7030A0"/>
          <w:sz w:val="20"/>
          <w:szCs w:val="20"/>
        </w:rPr>
        <w:t>You</w:t>
      </w:r>
    </w:p>
    <w:p w14:paraId="401E4F29" w14:textId="2E6E563C" w:rsidR="006F5A20" w:rsidRPr="00BE3336" w:rsidRDefault="006F65AA" w:rsidP="00780EC3">
      <w:pPr>
        <w:pStyle w:val="NormalWeb"/>
        <w:shd w:val="clear" w:color="auto" w:fill="FFFFFF"/>
        <w:spacing w:before="0" w:beforeAutospacing="0" w:after="0" w:afterAutospacing="0"/>
        <w:rPr>
          <w:rFonts w:asciiTheme="minorHAnsi" w:hAnsiTheme="minorHAnsi" w:cstheme="minorHAnsi"/>
          <w:color w:val="FF2DFF"/>
          <w:sz w:val="20"/>
          <w:szCs w:val="20"/>
        </w:rPr>
      </w:pPr>
      <w:r w:rsidRPr="00BE3336">
        <w:rPr>
          <w:rFonts w:asciiTheme="minorHAnsi" w:hAnsiTheme="minorHAnsi" w:cstheme="minorHAnsi"/>
          <w:sz w:val="20"/>
          <w:szCs w:val="20"/>
        </w:rPr>
        <w:t>We’ve attracted some of the smartest folks around. Right now, we need one more. Do you have a faff-free filter? Do you like being part of energetic, open-minded and passionate teams? If you’re ready to thrive in an accelerated growth environment, full of ideas and want to challenge the norm, you could be our new</w:t>
      </w:r>
      <w:r w:rsidR="00305A29" w:rsidRPr="00BE3336">
        <w:rPr>
          <w:rFonts w:asciiTheme="minorHAnsi" w:hAnsiTheme="minorHAnsi" w:cstheme="minorHAnsi"/>
          <w:sz w:val="20"/>
          <w:szCs w:val="20"/>
        </w:rPr>
        <w:t xml:space="preserve"> </w:t>
      </w:r>
      <w:r w:rsidR="002A0534" w:rsidRPr="00BE3336">
        <w:rPr>
          <w:rFonts w:asciiTheme="minorHAnsi" w:hAnsiTheme="minorHAnsi" w:cstheme="minorHAnsi"/>
          <w:sz w:val="20"/>
          <w:szCs w:val="20"/>
        </w:rPr>
        <w:t>Head of Brand and Product Marketing</w:t>
      </w:r>
      <w:r w:rsidR="00305A29" w:rsidRPr="00BE3336">
        <w:rPr>
          <w:rFonts w:asciiTheme="minorHAnsi" w:hAnsiTheme="minorHAnsi" w:cstheme="minorHAnsi"/>
          <w:sz w:val="20"/>
          <w:szCs w:val="20"/>
        </w:rPr>
        <w:t xml:space="preserve">. </w:t>
      </w:r>
      <w:r w:rsidRPr="00BE3336">
        <w:rPr>
          <w:rFonts w:asciiTheme="minorHAnsi" w:hAnsiTheme="minorHAnsi" w:cstheme="minorHAnsi"/>
          <w:sz w:val="20"/>
          <w:szCs w:val="20"/>
        </w:rPr>
        <w:t xml:space="preserve"> </w:t>
      </w:r>
    </w:p>
    <w:p w14:paraId="2F50BEC3" w14:textId="77777777" w:rsidR="00780EC3" w:rsidRPr="00BE3336" w:rsidRDefault="00780EC3" w:rsidP="00780EC3">
      <w:pPr>
        <w:spacing w:after="0"/>
        <w:rPr>
          <w:rFonts w:eastAsia="Times New Roman" w:cstheme="minorHAnsi"/>
          <w:b/>
          <w:bCs/>
          <w:color w:val="FF2DFF"/>
          <w:spacing w:val="2"/>
          <w:sz w:val="20"/>
          <w:szCs w:val="20"/>
          <w:bdr w:val="none" w:sz="0" w:space="0" w:color="auto" w:frame="1"/>
          <w:lang w:eastAsia="en-GB"/>
        </w:rPr>
      </w:pPr>
    </w:p>
    <w:p w14:paraId="592D72CD" w14:textId="63542D0A" w:rsidR="00327DDF" w:rsidRPr="00BE3336" w:rsidRDefault="00780EC3" w:rsidP="00780EC3">
      <w:pPr>
        <w:spacing w:after="0"/>
        <w:rPr>
          <w:rFonts w:eastAsia="Times New Roman" w:cstheme="minorHAnsi"/>
          <w:b/>
          <w:bCs/>
          <w:color w:val="7030A0"/>
          <w:spacing w:val="2"/>
          <w:sz w:val="20"/>
          <w:szCs w:val="20"/>
          <w:bdr w:val="none" w:sz="0" w:space="0" w:color="auto" w:frame="1"/>
          <w:lang w:eastAsia="en-GB"/>
        </w:rPr>
      </w:pPr>
      <w:r w:rsidRPr="00BE3336">
        <w:rPr>
          <w:rFonts w:eastAsia="Times New Roman" w:cstheme="minorHAnsi"/>
          <w:b/>
          <w:bCs/>
          <w:color w:val="7030A0"/>
          <w:spacing w:val="2"/>
          <w:sz w:val="20"/>
          <w:szCs w:val="20"/>
          <w:bdr w:val="none" w:sz="0" w:space="0" w:color="auto" w:frame="1"/>
          <w:lang w:eastAsia="en-GB"/>
        </w:rPr>
        <w:t>The role</w:t>
      </w:r>
    </w:p>
    <w:p w14:paraId="0E545DDF" w14:textId="005D0932" w:rsidR="00780EC3" w:rsidRPr="00BE3336" w:rsidRDefault="00780EC3" w:rsidP="3111D243">
      <w:pPr>
        <w:pStyle w:val="NormalWeb"/>
        <w:shd w:val="clear" w:color="auto" w:fill="FFFFFF" w:themeFill="background1"/>
        <w:spacing w:before="0" w:beforeAutospacing="0" w:after="0" w:afterAutospacing="0"/>
        <w:rPr>
          <w:rFonts w:asciiTheme="minorHAnsi" w:hAnsiTheme="minorHAnsi" w:cstheme="minorBidi"/>
          <w:sz w:val="20"/>
          <w:szCs w:val="20"/>
        </w:rPr>
      </w:pPr>
      <w:r w:rsidRPr="3111D243">
        <w:rPr>
          <w:rFonts w:asciiTheme="minorHAnsi" w:hAnsiTheme="minorHAnsi" w:cstheme="minorBidi"/>
          <w:sz w:val="20"/>
          <w:szCs w:val="20"/>
        </w:rPr>
        <w:t xml:space="preserve">This is a senior, </w:t>
      </w:r>
      <w:r w:rsidR="4DD84555" w:rsidRPr="3111D243">
        <w:rPr>
          <w:rFonts w:asciiTheme="minorHAnsi" w:hAnsiTheme="minorHAnsi" w:cstheme="minorBidi"/>
          <w:sz w:val="20"/>
          <w:szCs w:val="20"/>
        </w:rPr>
        <w:t>high impact</w:t>
      </w:r>
      <w:r w:rsidRPr="3111D243">
        <w:rPr>
          <w:rFonts w:asciiTheme="minorHAnsi" w:hAnsiTheme="minorHAnsi" w:cstheme="minorBidi"/>
          <w:sz w:val="20"/>
          <w:szCs w:val="20"/>
        </w:rPr>
        <w:t xml:space="preserve"> leadership role responsible for defining, </w:t>
      </w:r>
      <w:r w:rsidR="00CD503C">
        <w:rPr>
          <w:rFonts w:asciiTheme="minorHAnsi" w:hAnsiTheme="minorHAnsi" w:cstheme="minorBidi"/>
          <w:sz w:val="20"/>
          <w:szCs w:val="20"/>
        </w:rPr>
        <w:t xml:space="preserve">evolving, </w:t>
      </w:r>
      <w:r w:rsidRPr="3111D243">
        <w:rPr>
          <w:rFonts w:asciiTheme="minorHAnsi" w:hAnsiTheme="minorHAnsi" w:cstheme="minorBidi"/>
          <w:sz w:val="20"/>
          <w:szCs w:val="20"/>
        </w:rPr>
        <w:t>protecting and growing the cinch brand — while also driving central brand strategy and governance across Marshall Motor Group.</w:t>
      </w:r>
      <w:r w:rsidR="00CD503C">
        <w:rPr>
          <w:rFonts w:asciiTheme="minorHAnsi" w:hAnsiTheme="minorHAnsi" w:cstheme="minorBidi"/>
          <w:sz w:val="20"/>
          <w:szCs w:val="20"/>
        </w:rPr>
        <w:t xml:space="preserve"> The role plays a critical part in driving business growth and translating brand and customer insight into commercially effective brand and marketing strategies.</w:t>
      </w:r>
    </w:p>
    <w:p w14:paraId="7C5774F0" w14:textId="77777777" w:rsidR="00780EC3" w:rsidRPr="00BE3336" w:rsidRDefault="00780EC3" w:rsidP="00780EC3">
      <w:pPr>
        <w:pStyle w:val="NormalWeb"/>
        <w:shd w:val="clear" w:color="auto" w:fill="FFFFFF"/>
        <w:rPr>
          <w:rFonts w:asciiTheme="minorHAnsi" w:hAnsiTheme="minorHAnsi" w:cstheme="minorHAnsi"/>
          <w:sz w:val="20"/>
          <w:szCs w:val="20"/>
        </w:rPr>
      </w:pPr>
      <w:r w:rsidRPr="00BE3336">
        <w:rPr>
          <w:rFonts w:asciiTheme="minorHAnsi" w:hAnsiTheme="minorHAnsi" w:cstheme="minorHAnsi"/>
          <w:sz w:val="20"/>
          <w:szCs w:val="20"/>
        </w:rPr>
        <w:t>Already one of the UK’s most recognisable brands, you will be responsible for defining the cinch brands’ future and leading its development and growth. You’ll be responsible for helping cinch transform the car buying and owning experience. You’ll cement the business as the leading, faff-free, online motoring service in the UK, ensuring cinch becomes part of everyday motoring rather than a one-off purchase.</w:t>
      </w:r>
    </w:p>
    <w:p w14:paraId="498083EF" w14:textId="11B00439" w:rsidR="00780EC3" w:rsidRPr="00BE3336" w:rsidRDefault="00780EC3" w:rsidP="3111D243">
      <w:pPr>
        <w:pStyle w:val="NormalWeb"/>
        <w:shd w:val="clear" w:color="auto" w:fill="FFFFFF" w:themeFill="background1"/>
        <w:rPr>
          <w:rFonts w:asciiTheme="minorHAnsi" w:hAnsiTheme="minorHAnsi" w:cstheme="minorBidi"/>
          <w:sz w:val="20"/>
          <w:szCs w:val="20"/>
        </w:rPr>
      </w:pPr>
      <w:r w:rsidRPr="3111D243">
        <w:rPr>
          <w:rFonts w:asciiTheme="minorHAnsi" w:hAnsiTheme="minorHAnsi" w:cstheme="minorBidi"/>
          <w:sz w:val="20"/>
          <w:szCs w:val="20"/>
        </w:rPr>
        <w:t xml:space="preserve">This is a </w:t>
      </w:r>
      <w:r w:rsidR="0EB8BD5A" w:rsidRPr="3111D243">
        <w:rPr>
          <w:rFonts w:asciiTheme="minorHAnsi" w:hAnsiTheme="minorHAnsi" w:cstheme="minorBidi"/>
          <w:sz w:val="20"/>
          <w:szCs w:val="20"/>
        </w:rPr>
        <w:t>dual brand</w:t>
      </w:r>
      <w:r w:rsidRPr="3111D243">
        <w:rPr>
          <w:rFonts w:asciiTheme="minorHAnsi" w:hAnsiTheme="minorHAnsi" w:cstheme="minorBidi"/>
          <w:sz w:val="20"/>
          <w:szCs w:val="20"/>
        </w:rPr>
        <w:t xml:space="preserve"> role with significant scope and visibility, offering a unique opportunity to shape how cinch and Marshall come together under the Constellation Retail umbrella, play to their individual strengths and accelerate growth.</w:t>
      </w:r>
    </w:p>
    <w:p w14:paraId="62523EAA" w14:textId="77777777" w:rsidR="00780EC3" w:rsidRPr="00BE3336" w:rsidRDefault="00780EC3" w:rsidP="00780EC3">
      <w:pPr>
        <w:pStyle w:val="NormalWeb"/>
        <w:shd w:val="clear" w:color="auto" w:fill="FFFFFF"/>
        <w:rPr>
          <w:rFonts w:asciiTheme="minorHAnsi" w:hAnsiTheme="minorHAnsi" w:cstheme="minorHAnsi"/>
          <w:sz w:val="20"/>
          <w:szCs w:val="20"/>
        </w:rPr>
      </w:pPr>
      <w:r w:rsidRPr="00BE3336">
        <w:rPr>
          <w:rFonts w:asciiTheme="minorHAnsi" w:hAnsiTheme="minorHAnsi" w:cstheme="minorHAnsi"/>
          <w:sz w:val="20"/>
          <w:szCs w:val="20"/>
        </w:rPr>
        <w:t>Working closely with the Senior Leadership Team, you will set the brand and product marketing strategy across both businesses and ensure it is delivered effectively through strong leadership, collaboration and creative excellence.</w:t>
      </w:r>
    </w:p>
    <w:p w14:paraId="25B2DCB7" w14:textId="77777777" w:rsidR="00780EC3" w:rsidRPr="00BE3336" w:rsidRDefault="00780EC3" w:rsidP="00780EC3">
      <w:pPr>
        <w:pStyle w:val="NormalWeb"/>
        <w:spacing w:line="300" w:lineRule="atLeast"/>
        <w:rPr>
          <w:rFonts w:asciiTheme="minorHAnsi" w:hAnsiTheme="minorHAnsi" w:cstheme="minorHAnsi"/>
          <w:sz w:val="20"/>
          <w:szCs w:val="20"/>
        </w:rPr>
      </w:pPr>
      <w:r w:rsidRPr="00BE3336">
        <w:rPr>
          <w:rFonts w:asciiTheme="minorHAnsi" w:hAnsiTheme="minorHAnsi" w:cstheme="minorHAnsi"/>
          <w:sz w:val="20"/>
          <w:szCs w:val="20"/>
        </w:rPr>
        <w:t>You’ll be naturally proactive and entrepreneurial, comfortable operating in ambiguity, and motivated by building brands that customers love and trust</w:t>
      </w:r>
    </w:p>
    <w:p w14:paraId="4EAE0300" w14:textId="78F91ABC" w:rsidR="00F57BB8" w:rsidRPr="00BE3336" w:rsidRDefault="00D32A20" w:rsidP="00BE3336">
      <w:pPr>
        <w:pStyle w:val="NormalWeb"/>
        <w:spacing w:line="300" w:lineRule="atLeast"/>
        <w:rPr>
          <w:rFonts w:asciiTheme="minorHAnsi" w:hAnsiTheme="minorHAnsi" w:cstheme="minorHAnsi"/>
          <w:color w:val="7030A0"/>
          <w:sz w:val="20"/>
          <w:szCs w:val="20"/>
        </w:rPr>
      </w:pPr>
      <w:r w:rsidRPr="00BE3336">
        <w:rPr>
          <w:rFonts w:asciiTheme="minorHAnsi" w:hAnsiTheme="minorHAnsi" w:cstheme="minorHAnsi"/>
          <w:b/>
          <w:bCs/>
          <w:color w:val="7030A0"/>
          <w:spacing w:val="2"/>
          <w:sz w:val="20"/>
          <w:szCs w:val="20"/>
          <w:bdr w:val="none" w:sz="0" w:space="0" w:color="auto" w:frame="1"/>
        </w:rPr>
        <w:t>Key responsibilities of the role include:</w:t>
      </w:r>
    </w:p>
    <w:p w14:paraId="6289A0D4" w14:textId="7E878D87" w:rsidR="06CFAF43" w:rsidRPr="00BE3336" w:rsidRDefault="06CFAF43" w:rsidP="5ABE10DF">
      <w:pPr>
        <w:shd w:val="clear" w:color="auto" w:fill="FFFFFF" w:themeFill="background1"/>
        <w:spacing w:after="0" w:line="240" w:lineRule="auto"/>
        <w:rPr>
          <w:rFonts w:cstheme="minorHAnsi"/>
          <w:b/>
          <w:bCs/>
          <w:sz w:val="20"/>
          <w:szCs w:val="20"/>
        </w:rPr>
      </w:pPr>
      <w:r w:rsidRPr="00BE3336">
        <w:rPr>
          <w:rFonts w:cstheme="minorHAnsi"/>
          <w:b/>
          <w:bCs/>
          <w:sz w:val="20"/>
          <w:szCs w:val="20"/>
        </w:rPr>
        <w:t xml:space="preserve">Brand </w:t>
      </w:r>
      <w:r w:rsidR="00780EC3" w:rsidRPr="00BE3336">
        <w:rPr>
          <w:rFonts w:cstheme="minorHAnsi"/>
          <w:b/>
          <w:bCs/>
          <w:sz w:val="20"/>
          <w:szCs w:val="20"/>
        </w:rPr>
        <w:t xml:space="preserve">strategy, </w:t>
      </w:r>
      <w:r w:rsidRPr="00BE3336">
        <w:rPr>
          <w:rFonts w:cstheme="minorHAnsi"/>
          <w:b/>
          <w:bCs/>
          <w:sz w:val="20"/>
          <w:szCs w:val="20"/>
        </w:rPr>
        <w:t>development and guardianship:</w:t>
      </w:r>
    </w:p>
    <w:p w14:paraId="463A03AD" w14:textId="469DA8CC"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Own and set the overarching brand strategy, narrative and messaging framework across all touchpoints, products and channels </w:t>
      </w:r>
    </w:p>
    <w:p w14:paraId="3AABF092" w14:textId="588E2360" w:rsidR="00780EC3"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Lead strategic evolution of brand positioning and messaging, informed by customer insight, commercial priorities and market dynamics </w:t>
      </w:r>
    </w:p>
    <w:p w14:paraId="6C662930" w14:textId="30F25370" w:rsidR="00CD503C" w:rsidRPr="001A6241" w:rsidRDefault="00CD503C" w:rsidP="00CD503C">
      <w:pPr>
        <w:pStyle w:val="ListParagraph"/>
        <w:numPr>
          <w:ilvl w:val="0"/>
          <w:numId w:val="13"/>
        </w:numPr>
        <w:spacing w:after="0" w:line="300" w:lineRule="atLeast"/>
        <w:rPr>
          <w:rFonts w:eastAsia="Times New Roman" w:cstheme="minorHAnsi"/>
          <w:sz w:val="20"/>
          <w:szCs w:val="20"/>
          <w:lang w:eastAsia="en-GB"/>
        </w:rPr>
      </w:pPr>
      <w:r>
        <w:rPr>
          <w:rFonts w:eastAsia="Times New Roman" w:cstheme="minorHAnsi"/>
          <w:sz w:val="20"/>
          <w:szCs w:val="20"/>
          <w:lang w:eastAsia="en-GB"/>
        </w:rPr>
        <w:lastRenderedPageBreak/>
        <w:t>Proactively evolve the brand through new creative thinking and formats, ensuring the brand remains distinctive, relevant and culturally resonant as the business grows</w:t>
      </w:r>
    </w:p>
    <w:p w14:paraId="02F5CC20" w14:textId="747C0F18" w:rsidR="00780EC3"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Act as the ultimate brand guardian — protecting and strengthening brand values, tone of voice and visual identity across all activity</w:t>
      </w:r>
    </w:p>
    <w:p w14:paraId="00CC92F7" w14:textId="186DECC9" w:rsidR="003369D1" w:rsidRPr="00BE3336" w:rsidRDefault="003369D1" w:rsidP="5ABE10DF">
      <w:pPr>
        <w:shd w:val="clear" w:color="auto" w:fill="FFFFFF" w:themeFill="background1"/>
        <w:spacing w:after="0" w:line="240" w:lineRule="auto"/>
        <w:ind w:left="720"/>
        <w:textAlignment w:val="baseline"/>
        <w:rPr>
          <w:rFonts w:eastAsia="Calibri" w:cstheme="minorHAnsi"/>
          <w:color w:val="000000" w:themeColor="text1"/>
          <w:sz w:val="20"/>
          <w:szCs w:val="20"/>
        </w:rPr>
      </w:pPr>
    </w:p>
    <w:p w14:paraId="23F17FEF" w14:textId="3325E3AF" w:rsidR="003369D1" w:rsidRPr="00BE3336" w:rsidRDefault="0121E6BA" w:rsidP="5ABE10DF">
      <w:pPr>
        <w:shd w:val="clear" w:color="auto" w:fill="FFFFFF" w:themeFill="background1"/>
        <w:spacing w:after="0" w:line="240" w:lineRule="auto"/>
        <w:rPr>
          <w:rFonts w:cstheme="minorHAnsi"/>
          <w:b/>
          <w:bCs/>
          <w:sz w:val="20"/>
          <w:szCs w:val="20"/>
        </w:rPr>
      </w:pPr>
      <w:r w:rsidRPr="00BE3336">
        <w:rPr>
          <w:rFonts w:cstheme="minorHAnsi"/>
          <w:b/>
          <w:bCs/>
          <w:sz w:val="20"/>
          <w:szCs w:val="20"/>
        </w:rPr>
        <w:t xml:space="preserve">New product </w:t>
      </w:r>
      <w:r w:rsidR="00780EC3" w:rsidRPr="00BE3336">
        <w:rPr>
          <w:rFonts w:cstheme="minorHAnsi"/>
          <w:b/>
          <w:bCs/>
          <w:sz w:val="20"/>
          <w:szCs w:val="20"/>
        </w:rPr>
        <w:t xml:space="preserve">and propositions: </w:t>
      </w:r>
    </w:p>
    <w:p w14:paraId="18837120" w14:textId="6EB3CB47"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Partner with Product, Commercial and cross</w:t>
      </w:r>
      <w:r w:rsidRPr="00BE3336">
        <w:rPr>
          <w:rFonts w:eastAsia="Times New Roman" w:cstheme="minorHAnsi"/>
          <w:sz w:val="20"/>
          <w:szCs w:val="20"/>
          <w:lang w:eastAsia="en-GB"/>
        </w:rPr>
        <w:noBreakHyphen/>
        <w:t xml:space="preserve">functional teams to shape and launch new customer propositions </w:t>
      </w:r>
    </w:p>
    <w:p w14:paraId="1CBEB8BE" w14:textId="0BB5B49E"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Ensure all launches — internal and external — are aligned to brand strategy and deliver clear, compelling customer value</w:t>
      </w:r>
    </w:p>
    <w:p w14:paraId="2ED7F605" w14:textId="77777777" w:rsidR="00484272" w:rsidRPr="00BE3336" w:rsidRDefault="00484272" w:rsidP="00484272">
      <w:pPr>
        <w:pStyle w:val="ListParagraph"/>
        <w:shd w:val="clear" w:color="auto" w:fill="FFFFFF" w:themeFill="background1"/>
        <w:spacing w:after="0" w:line="240" w:lineRule="auto"/>
        <w:textAlignment w:val="baseline"/>
        <w:rPr>
          <w:rFonts w:eastAsia="Calibri" w:cstheme="minorHAnsi"/>
          <w:color w:val="000000" w:themeColor="text1"/>
          <w:sz w:val="20"/>
          <w:szCs w:val="20"/>
        </w:rPr>
      </w:pPr>
    </w:p>
    <w:p w14:paraId="6A5A6459" w14:textId="19A0C35F" w:rsidR="003369D1" w:rsidRPr="00BE3336" w:rsidRDefault="7B52EB0E" w:rsidP="5ABE10DF">
      <w:pPr>
        <w:shd w:val="clear" w:color="auto" w:fill="FFFFFF" w:themeFill="background1"/>
        <w:spacing w:after="0" w:line="240" w:lineRule="auto"/>
        <w:rPr>
          <w:rFonts w:eastAsia="Calibri" w:cstheme="minorHAnsi"/>
          <w:b/>
          <w:bCs/>
          <w:color w:val="000000" w:themeColor="text1"/>
          <w:sz w:val="20"/>
          <w:szCs w:val="20"/>
        </w:rPr>
      </w:pPr>
      <w:r w:rsidRPr="00BE3336">
        <w:rPr>
          <w:rFonts w:eastAsia="Calibri" w:cstheme="minorHAnsi"/>
          <w:b/>
          <w:bCs/>
          <w:color w:val="000000" w:themeColor="text1"/>
          <w:sz w:val="20"/>
          <w:szCs w:val="20"/>
        </w:rPr>
        <w:t>Campaign development and delivery:</w:t>
      </w:r>
    </w:p>
    <w:p w14:paraId="0B6A9F28" w14:textId="638B3694"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Lead the end</w:t>
      </w:r>
      <w:r w:rsidRPr="00BE3336">
        <w:rPr>
          <w:rFonts w:eastAsia="Times New Roman" w:cstheme="minorHAnsi"/>
          <w:sz w:val="20"/>
          <w:szCs w:val="20"/>
          <w:lang w:eastAsia="en-GB"/>
        </w:rPr>
        <w:noBreakHyphen/>
        <w:t>to</w:t>
      </w:r>
      <w:r w:rsidRPr="00BE3336">
        <w:rPr>
          <w:rFonts w:eastAsia="Times New Roman" w:cstheme="minorHAnsi"/>
          <w:sz w:val="20"/>
          <w:szCs w:val="20"/>
          <w:lang w:eastAsia="en-GB"/>
        </w:rPr>
        <w:noBreakHyphen/>
        <w:t>end development of large</w:t>
      </w:r>
      <w:r w:rsidRPr="00BE3336">
        <w:rPr>
          <w:rFonts w:eastAsia="Times New Roman" w:cstheme="minorHAnsi"/>
          <w:sz w:val="20"/>
          <w:szCs w:val="20"/>
          <w:lang w:eastAsia="en-GB"/>
        </w:rPr>
        <w:noBreakHyphen/>
        <w:t>scale, full</w:t>
      </w:r>
      <w:r w:rsidRPr="00BE3336">
        <w:rPr>
          <w:rFonts w:eastAsia="Times New Roman" w:cstheme="minorHAnsi"/>
          <w:sz w:val="20"/>
          <w:szCs w:val="20"/>
          <w:lang w:eastAsia="en-GB"/>
        </w:rPr>
        <w:noBreakHyphen/>
        <w:t xml:space="preserve">funnel marketing campaigns — from strategic planning through execution and evaluation </w:t>
      </w:r>
    </w:p>
    <w:p w14:paraId="070CF783" w14:textId="2F9122CF" w:rsidR="00780EC3" w:rsidRPr="00BE3336" w:rsidRDefault="00780EC3" w:rsidP="00BE3336">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Ensure campaigns are impactful, on brand, delivered on time and to budget</w:t>
      </w:r>
      <w:r w:rsidR="00BE3336">
        <w:rPr>
          <w:rFonts w:eastAsia="Times New Roman" w:cstheme="minorHAnsi"/>
          <w:sz w:val="20"/>
          <w:szCs w:val="20"/>
          <w:lang w:eastAsia="en-GB"/>
        </w:rPr>
        <w:t xml:space="preserve">. </w:t>
      </w:r>
      <w:r w:rsidRPr="00BE3336">
        <w:rPr>
          <w:rFonts w:eastAsia="Times New Roman" w:cstheme="minorHAnsi"/>
          <w:sz w:val="20"/>
          <w:szCs w:val="20"/>
          <w:lang w:eastAsia="en-GB"/>
        </w:rPr>
        <w:t xml:space="preserve">Channel mix may include AV, Radio, Podcasts, OOH, Display, Paid Social, Influencers, POS, Direct Mail, CRM, Website merchandising and Partnerships </w:t>
      </w:r>
    </w:p>
    <w:p w14:paraId="362B4F7E" w14:textId="5EA37BE3"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Write and own clear, inspiring briefs for internal teams and agency partners</w:t>
      </w:r>
    </w:p>
    <w:p w14:paraId="347C6AE8" w14:textId="77777777" w:rsidR="00484272" w:rsidRPr="00BE3336" w:rsidRDefault="00484272" w:rsidP="5ABE10DF">
      <w:pPr>
        <w:shd w:val="clear" w:color="auto" w:fill="FFFFFF" w:themeFill="background1"/>
        <w:spacing w:after="0" w:line="240" w:lineRule="auto"/>
        <w:rPr>
          <w:rFonts w:eastAsia="Calibri" w:cstheme="minorHAnsi"/>
          <w:b/>
          <w:bCs/>
          <w:color w:val="000000" w:themeColor="text1"/>
          <w:sz w:val="20"/>
          <w:szCs w:val="20"/>
        </w:rPr>
      </w:pPr>
    </w:p>
    <w:p w14:paraId="39A70C55" w14:textId="2E05EDB1" w:rsidR="003369D1" w:rsidRPr="00BE3336" w:rsidRDefault="343D7D4A" w:rsidP="5ABE10DF">
      <w:pPr>
        <w:shd w:val="clear" w:color="auto" w:fill="FFFFFF" w:themeFill="background1"/>
        <w:spacing w:after="0" w:line="240" w:lineRule="auto"/>
        <w:rPr>
          <w:rFonts w:eastAsia="Calibri" w:cstheme="minorHAnsi"/>
          <w:b/>
          <w:bCs/>
          <w:color w:val="000000" w:themeColor="text1"/>
          <w:sz w:val="20"/>
          <w:szCs w:val="20"/>
        </w:rPr>
      </w:pPr>
      <w:r w:rsidRPr="00BE3336">
        <w:rPr>
          <w:rFonts w:eastAsia="Calibri" w:cstheme="minorHAnsi"/>
          <w:b/>
          <w:bCs/>
          <w:color w:val="000000" w:themeColor="text1"/>
          <w:sz w:val="20"/>
          <w:szCs w:val="20"/>
        </w:rPr>
        <w:t>Performance and creative excellence:</w:t>
      </w:r>
    </w:p>
    <w:p w14:paraId="74EF2221" w14:textId="560B43E1"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Drive continuous improvement in creative effectiveness, using data, insight and best practice to refine messaging and execution </w:t>
      </w:r>
    </w:p>
    <w:p w14:paraId="14FD3E2F" w14:textId="68B908EE"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Own brand health measurement, including quarterly brand tracking and KPI frameworks </w:t>
      </w:r>
    </w:p>
    <w:p w14:paraId="524754BC" w14:textId="34670E97" w:rsidR="00780EC3"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Commission and manage research projects to inform strategy and optimisation</w:t>
      </w:r>
    </w:p>
    <w:p w14:paraId="577B6DCE" w14:textId="39BFC183" w:rsidR="00CD503C" w:rsidRPr="00BE3336" w:rsidRDefault="00CD503C" w:rsidP="00780EC3">
      <w:pPr>
        <w:pStyle w:val="ListParagraph"/>
        <w:numPr>
          <w:ilvl w:val="0"/>
          <w:numId w:val="13"/>
        </w:numPr>
        <w:spacing w:after="0" w:line="300" w:lineRule="atLeast"/>
        <w:rPr>
          <w:rFonts w:eastAsia="Times New Roman" w:cstheme="minorHAnsi"/>
          <w:sz w:val="20"/>
          <w:szCs w:val="20"/>
          <w:lang w:eastAsia="en-GB"/>
        </w:rPr>
      </w:pPr>
      <w:r>
        <w:rPr>
          <w:rFonts w:eastAsia="Times New Roman" w:cstheme="minorHAnsi"/>
          <w:sz w:val="20"/>
          <w:szCs w:val="20"/>
          <w:lang w:eastAsia="en-GB"/>
        </w:rPr>
        <w:t>Hold accountability for the effectiveness of brand and campaign activity, ensuring learning is applied to drive continuous improvement and stronger commercial outcomes</w:t>
      </w:r>
    </w:p>
    <w:p w14:paraId="0991258A" w14:textId="77777777" w:rsidR="00780EC3" w:rsidRPr="00BE3336" w:rsidRDefault="00780EC3" w:rsidP="00780EC3">
      <w:pPr>
        <w:pStyle w:val="ListParagraph"/>
        <w:shd w:val="clear" w:color="auto" w:fill="FFFFFF" w:themeFill="background1"/>
        <w:spacing w:after="0" w:line="240" w:lineRule="auto"/>
        <w:textAlignment w:val="baseline"/>
        <w:rPr>
          <w:rFonts w:eastAsia="Calibri" w:cstheme="minorHAnsi"/>
          <w:color w:val="000000" w:themeColor="text1"/>
          <w:sz w:val="20"/>
          <w:szCs w:val="20"/>
        </w:rPr>
      </w:pPr>
    </w:p>
    <w:p w14:paraId="2E98A6EA" w14:textId="77777777" w:rsidR="00484272" w:rsidRPr="00BE3336" w:rsidRDefault="00484272" w:rsidP="00484272">
      <w:pPr>
        <w:pStyle w:val="ListParagraph"/>
        <w:shd w:val="clear" w:color="auto" w:fill="FFFFFF" w:themeFill="background1"/>
        <w:spacing w:after="0" w:line="240" w:lineRule="auto"/>
        <w:textAlignment w:val="baseline"/>
        <w:rPr>
          <w:rFonts w:eastAsia="Calibri" w:cstheme="minorHAnsi"/>
          <w:color w:val="000000" w:themeColor="text1"/>
          <w:sz w:val="20"/>
          <w:szCs w:val="20"/>
        </w:rPr>
      </w:pPr>
    </w:p>
    <w:p w14:paraId="39BE3499" w14:textId="568FC008" w:rsidR="00CD503C" w:rsidRDefault="00CD503C" w:rsidP="5ABE10DF">
      <w:pPr>
        <w:shd w:val="clear" w:color="auto" w:fill="FFFFFF" w:themeFill="background1"/>
        <w:spacing w:after="0" w:line="240" w:lineRule="auto"/>
        <w:rPr>
          <w:rFonts w:eastAsia="Calibri" w:cstheme="minorHAnsi"/>
          <w:b/>
          <w:bCs/>
          <w:color w:val="000000" w:themeColor="text1"/>
          <w:sz w:val="20"/>
          <w:szCs w:val="20"/>
        </w:rPr>
      </w:pPr>
      <w:r>
        <w:rPr>
          <w:rFonts w:eastAsia="Calibri" w:cstheme="minorHAnsi"/>
          <w:b/>
          <w:bCs/>
          <w:color w:val="000000" w:themeColor="text1"/>
          <w:sz w:val="20"/>
          <w:szCs w:val="20"/>
        </w:rPr>
        <w:t>Budget ownership and commercial decision-making</w:t>
      </w:r>
    </w:p>
    <w:p w14:paraId="446A8CFC" w14:textId="3F393756" w:rsidR="00CD503C" w:rsidRPr="001A6241" w:rsidRDefault="00CD503C" w:rsidP="00CD503C">
      <w:pPr>
        <w:pStyle w:val="ListParagraph"/>
        <w:numPr>
          <w:ilvl w:val="0"/>
          <w:numId w:val="28"/>
        </w:numPr>
        <w:shd w:val="clear" w:color="auto" w:fill="FFFFFF" w:themeFill="background1"/>
        <w:spacing w:after="0" w:line="240" w:lineRule="auto"/>
        <w:rPr>
          <w:rFonts w:eastAsia="Calibri" w:cstheme="minorHAnsi"/>
          <w:color w:val="000000" w:themeColor="text1"/>
          <w:sz w:val="20"/>
          <w:szCs w:val="20"/>
        </w:rPr>
      </w:pPr>
      <w:r w:rsidRPr="001A6241">
        <w:rPr>
          <w:rFonts w:eastAsia="Calibri" w:cstheme="minorHAnsi"/>
          <w:color w:val="000000" w:themeColor="text1"/>
          <w:sz w:val="20"/>
          <w:szCs w:val="20"/>
        </w:rPr>
        <w:t>Own and be accountable for brand and campaign budgets, including planning, forecasting and in-year optimisation</w:t>
      </w:r>
    </w:p>
    <w:p w14:paraId="2EBDC7FF" w14:textId="4DBE5B81" w:rsidR="00CD503C" w:rsidRPr="001A6241" w:rsidRDefault="00CD503C" w:rsidP="00CD503C">
      <w:pPr>
        <w:pStyle w:val="ListParagraph"/>
        <w:numPr>
          <w:ilvl w:val="0"/>
          <w:numId w:val="28"/>
        </w:numPr>
        <w:shd w:val="clear" w:color="auto" w:fill="FFFFFF" w:themeFill="background1"/>
        <w:spacing w:after="0" w:line="240" w:lineRule="auto"/>
        <w:rPr>
          <w:rFonts w:eastAsia="Calibri" w:cstheme="minorHAnsi"/>
          <w:color w:val="000000" w:themeColor="text1"/>
          <w:sz w:val="20"/>
          <w:szCs w:val="20"/>
        </w:rPr>
      </w:pPr>
      <w:r w:rsidRPr="001A6241">
        <w:rPr>
          <w:rFonts w:eastAsia="Calibri" w:cstheme="minorHAnsi"/>
          <w:color w:val="000000" w:themeColor="text1"/>
          <w:sz w:val="20"/>
          <w:szCs w:val="20"/>
        </w:rPr>
        <w:t>Partner closely with Finance and senior stakeholders to ensure effective deployment of marketing inves</w:t>
      </w:r>
      <w:r>
        <w:rPr>
          <w:rFonts w:eastAsia="Calibri" w:cstheme="minorHAnsi"/>
          <w:color w:val="000000" w:themeColor="text1"/>
          <w:sz w:val="20"/>
          <w:szCs w:val="20"/>
        </w:rPr>
        <w:t>t</w:t>
      </w:r>
      <w:r w:rsidRPr="001A6241">
        <w:rPr>
          <w:rFonts w:eastAsia="Calibri" w:cstheme="minorHAnsi"/>
          <w:color w:val="000000" w:themeColor="text1"/>
          <w:sz w:val="20"/>
          <w:szCs w:val="20"/>
        </w:rPr>
        <w:t>ment and strong return on spend</w:t>
      </w:r>
    </w:p>
    <w:p w14:paraId="2CE2D262" w14:textId="3B72C65C" w:rsidR="00CD503C" w:rsidRPr="001A6241" w:rsidRDefault="00CD503C" w:rsidP="001A6241">
      <w:pPr>
        <w:pStyle w:val="ListParagraph"/>
        <w:numPr>
          <w:ilvl w:val="0"/>
          <w:numId w:val="28"/>
        </w:numPr>
        <w:shd w:val="clear" w:color="auto" w:fill="FFFFFF" w:themeFill="background1"/>
        <w:spacing w:after="0" w:line="240" w:lineRule="auto"/>
        <w:rPr>
          <w:rFonts w:eastAsia="Calibri" w:cstheme="minorHAnsi"/>
          <w:color w:val="000000" w:themeColor="text1"/>
          <w:sz w:val="20"/>
          <w:szCs w:val="20"/>
        </w:rPr>
      </w:pPr>
      <w:r w:rsidRPr="001A6241">
        <w:rPr>
          <w:rFonts w:eastAsia="Calibri" w:cstheme="minorHAnsi"/>
          <w:color w:val="000000" w:themeColor="text1"/>
          <w:sz w:val="20"/>
          <w:szCs w:val="20"/>
        </w:rPr>
        <w:t>Maintain clear g</w:t>
      </w:r>
      <w:r>
        <w:rPr>
          <w:rFonts w:eastAsia="Calibri" w:cstheme="minorHAnsi"/>
          <w:color w:val="000000" w:themeColor="text1"/>
          <w:sz w:val="20"/>
          <w:szCs w:val="20"/>
        </w:rPr>
        <w:t>o</w:t>
      </w:r>
      <w:r w:rsidRPr="001A6241">
        <w:rPr>
          <w:rFonts w:eastAsia="Calibri" w:cstheme="minorHAnsi"/>
          <w:color w:val="000000" w:themeColor="text1"/>
          <w:sz w:val="20"/>
          <w:szCs w:val="20"/>
        </w:rPr>
        <w:t>vernance and accountability over budget performance across cinch and Marshall brand activity</w:t>
      </w:r>
    </w:p>
    <w:p w14:paraId="4AAB747F" w14:textId="77777777" w:rsidR="00CD503C" w:rsidRDefault="00CD503C" w:rsidP="5ABE10DF">
      <w:pPr>
        <w:shd w:val="clear" w:color="auto" w:fill="FFFFFF" w:themeFill="background1"/>
        <w:spacing w:after="0" w:line="240" w:lineRule="auto"/>
        <w:rPr>
          <w:rFonts w:eastAsia="Calibri" w:cstheme="minorHAnsi"/>
          <w:b/>
          <w:bCs/>
          <w:color w:val="000000" w:themeColor="text1"/>
          <w:sz w:val="20"/>
          <w:szCs w:val="20"/>
        </w:rPr>
      </w:pPr>
    </w:p>
    <w:p w14:paraId="44D20B5F" w14:textId="0836CF5F" w:rsidR="003369D1" w:rsidRPr="00BE3336" w:rsidRDefault="00780EC3" w:rsidP="5ABE10DF">
      <w:pPr>
        <w:shd w:val="clear" w:color="auto" w:fill="FFFFFF" w:themeFill="background1"/>
        <w:spacing w:after="0" w:line="240" w:lineRule="auto"/>
        <w:rPr>
          <w:rFonts w:eastAsia="Calibri" w:cstheme="minorHAnsi"/>
          <w:b/>
          <w:bCs/>
          <w:color w:val="000000" w:themeColor="text1"/>
          <w:sz w:val="20"/>
          <w:szCs w:val="20"/>
        </w:rPr>
      </w:pPr>
      <w:r w:rsidRPr="00BE3336">
        <w:rPr>
          <w:rFonts w:eastAsia="Calibri" w:cstheme="minorHAnsi"/>
          <w:b/>
          <w:bCs/>
          <w:color w:val="000000" w:themeColor="text1"/>
          <w:sz w:val="20"/>
          <w:szCs w:val="20"/>
        </w:rPr>
        <w:t>Leadership, r</w:t>
      </w:r>
      <w:r w:rsidR="1A9DCA27" w:rsidRPr="00BE3336">
        <w:rPr>
          <w:rFonts w:eastAsia="Calibri" w:cstheme="minorHAnsi"/>
          <w:b/>
          <w:bCs/>
          <w:color w:val="000000" w:themeColor="text1"/>
          <w:sz w:val="20"/>
          <w:szCs w:val="20"/>
        </w:rPr>
        <w:t>elationship</w:t>
      </w:r>
      <w:r w:rsidRPr="00BE3336">
        <w:rPr>
          <w:rFonts w:eastAsia="Calibri" w:cstheme="minorHAnsi"/>
          <w:b/>
          <w:bCs/>
          <w:color w:val="000000" w:themeColor="text1"/>
          <w:sz w:val="20"/>
          <w:szCs w:val="20"/>
        </w:rPr>
        <w:t>s</w:t>
      </w:r>
      <w:r w:rsidR="1A9DCA27" w:rsidRPr="00BE3336">
        <w:rPr>
          <w:rFonts w:eastAsia="Calibri" w:cstheme="minorHAnsi"/>
          <w:b/>
          <w:bCs/>
          <w:color w:val="000000" w:themeColor="text1"/>
          <w:sz w:val="20"/>
          <w:szCs w:val="20"/>
        </w:rPr>
        <w:t xml:space="preserve"> </w:t>
      </w:r>
      <w:r w:rsidR="2350F039" w:rsidRPr="00BE3336">
        <w:rPr>
          <w:rFonts w:eastAsia="Calibri" w:cstheme="minorHAnsi"/>
          <w:b/>
          <w:bCs/>
          <w:color w:val="000000" w:themeColor="text1"/>
          <w:sz w:val="20"/>
          <w:szCs w:val="20"/>
        </w:rPr>
        <w:t xml:space="preserve">and team </w:t>
      </w:r>
      <w:r w:rsidR="1A9DCA27" w:rsidRPr="00BE3336">
        <w:rPr>
          <w:rFonts w:eastAsia="Calibri" w:cstheme="minorHAnsi"/>
          <w:b/>
          <w:bCs/>
          <w:color w:val="000000" w:themeColor="text1"/>
          <w:sz w:val="20"/>
          <w:szCs w:val="20"/>
        </w:rPr>
        <w:t>management:</w:t>
      </w:r>
    </w:p>
    <w:p w14:paraId="2550DBFE" w14:textId="69B984EB"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Lead and develop a high</w:t>
      </w:r>
      <w:r w:rsidRPr="00BE3336">
        <w:rPr>
          <w:rFonts w:eastAsia="Times New Roman" w:cstheme="minorHAnsi"/>
          <w:sz w:val="20"/>
          <w:szCs w:val="20"/>
          <w:lang w:eastAsia="en-GB"/>
        </w:rPr>
        <w:noBreakHyphen/>
        <w:t>performing in</w:t>
      </w:r>
      <w:r w:rsidRPr="00BE3336">
        <w:rPr>
          <w:rFonts w:eastAsia="Times New Roman" w:cstheme="minorHAnsi"/>
          <w:sz w:val="20"/>
          <w:szCs w:val="20"/>
          <w:lang w:eastAsia="en-GB"/>
        </w:rPr>
        <w:noBreakHyphen/>
        <w:t xml:space="preserve">house design and marketing team, fostering a culture of creativity, accountability and innovation </w:t>
      </w:r>
    </w:p>
    <w:p w14:paraId="2A14687B" w14:textId="7D86C72A" w:rsidR="00780EC3"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Act as senior agency </w:t>
      </w:r>
      <w:r w:rsidR="00CD503C">
        <w:rPr>
          <w:rFonts w:eastAsia="Times New Roman" w:cstheme="minorHAnsi"/>
          <w:sz w:val="20"/>
          <w:szCs w:val="20"/>
          <w:lang w:eastAsia="en-GB"/>
        </w:rPr>
        <w:t xml:space="preserve">and supplier </w:t>
      </w:r>
      <w:r w:rsidRPr="00BE3336">
        <w:rPr>
          <w:rFonts w:eastAsia="Times New Roman" w:cstheme="minorHAnsi"/>
          <w:sz w:val="20"/>
          <w:szCs w:val="20"/>
          <w:lang w:eastAsia="en-GB"/>
        </w:rPr>
        <w:t>lead across creative, brand research and talent partners,</w:t>
      </w:r>
      <w:r w:rsidR="00CD503C">
        <w:rPr>
          <w:rFonts w:eastAsia="Times New Roman" w:cstheme="minorHAnsi"/>
          <w:sz w:val="20"/>
          <w:szCs w:val="20"/>
          <w:lang w:eastAsia="en-GB"/>
        </w:rPr>
        <w:t xml:space="preserve"> setting clear performance expectations across creative quality, effectiveness, pace and value for money</w:t>
      </w:r>
      <w:r w:rsidRPr="00BE3336">
        <w:rPr>
          <w:rFonts w:eastAsia="Times New Roman" w:cstheme="minorHAnsi"/>
          <w:sz w:val="20"/>
          <w:szCs w:val="20"/>
          <w:lang w:eastAsia="en-GB"/>
        </w:rPr>
        <w:t xml:space="preserve"> </w:t>
      </w:r>
    </w:p>
    <w:p w14:paraId="68354D72" w14:textId="04CF7FB7" w:rsidR="00CD503C" w:rsidRDefault="00CD503C" w:rsidP="00780EC3">
      <w:pPr>
        <w:pStyle w:val="ListParagraph"/>
        <w:numPr>
          <w:ilvl w:val="0"/>
          <w:numId w:val="13"/>
        </w:numPr>
        <w:spacing w:after="0" w:line="300" w:lineRule="atLeast"/>
        <w:rPr>
          <w:rFonts w:eastAsia="Times New Roman" w:cstheme="minorHAnsi"/>
          <w:sz w:val="20"/>
          <w:szCs w:val="20"/>
          <w:lang w:eastAsia="en-GB"/>
        </w:rPr>
      </w:pPr>
      <w:r>
        <w:rPr>
          <w:rFonts w:eastAsia="Times New Roman" w:cstheme="minorHAnsi"/>
          <w:sz w:val="20"/>
          <w:szCs w:val="20"/>
          <w:lang w:eastAsia="en-GB"/>
        </w:rPr>
        <w:t>Lead commercial discussion and negotiations with agencies and suppliers, working in partnership with Group Procurement to maximise value and effectiveness</w:t>
      </w:r>
    </w:p>
    <w:p w14:paraId="5318ACF6" w14:textId="1C75D777" w:rsidR="00CD503C" w:rsidRPr="00BE3336" w:rsidRDefault="00CD503C" w:rsidP="00780EC3">
      <w:pPr>
        <w:pStyle w:val="ListParagraph"/>
        <w:numPr>
          <w:ilvl w:val="0"/>
          <w:numId w:val="13"/>
        </w:numPr>
        <w:spacing w:after="0" w:line="300" w:lineRule="atLeast"/>
        <w:rPr>
          <w:rFonts w:eastAsia="Times New Roman" w:cstheme="minorHAnsi"/>
          <w:sz w:val="20"/>
          <w:szCs w:val="20"/>
          <w:lang w:eastAsia="en-GB"/>
        </w:rPr>
      </w:pPr>
      <w:r>
        <w:rPr>
          <w:rFonts w:eastAsia="Times New Roman" w:cstheme="minorHAnsi"/>
          <w:sz w:val="20"/>
          <w:szCs w:val="20"/>
          <w:lang w:eastAsia="en-GB"/>
        </w:rPr>
        <w:t>Regularly review agency performance and ways of working, ensuring partnerships remain fit for purpose and deliver against business and brand objectives</w:t>
      </w:r>
    </w:p>
    <w:p w14:paraId="6BF8FBEA" w14:textId="3479B1B4" w:rsidR="00780EC3" w:rsidRPr="00BE3336" w:rsidRDefault="00780EC3" w:rsidP="00780EC3">
      <w:pPr>
        <w:pStyle w:val="ListParagraph"/>
        <w:numPr>
          <w:ilvl w:val="0"/>
          <w:numId w:val="13"/>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Influence senior stakeholders and cross</w:t>
      </w:r>
      <w:r w:rsidRPr="00BE3336">
        <w:rPr>
          <w:rFonts w:eastAsia="Times New Roman" w:cstheme="minorHAnsi"/>
          <w:sz w:val="20"/>
          <w:szCs w:val="20"/>
          <w:lang w:eastAsia="en-GB"/>
        </w:rPr>
        <w:noBreakHyphen/>
        <w:t>functional leaders to embed brand thinking across the organisation</w:t>
      </w:r>
    </w:p>
    <w:p w14:paraId="0C130825" w14:textId="1CF22F26" w:rsidR="5ABE10DF" w:rsidRPr="00BE3336" w:rsidRDefault="5ABE10DF" w:rsidP="00780EC3">
      <w:pPr>
        <w:shd w:val="clear" w:color="auto" w:fill="FFFFFF" w:themeFill="background1"/>
        <w:spacing w:line="240" w:lineRule="auto"/>
        <w:rPr>
          <w:rFonts w:eastAsia="Calibri" w:cstheme="minorHAnsi"/>
          <w:color w:val="000000" w:themeColor="text1"/>
          <w:sz w:val="20"/>
          <w:szCs w:val="20"/>
        </w:rPr>
      </w:pPr>
    </w:p>
    <w:p w14:paraId="7AA25ABC" w14:textId="408F8180" w:rsidR="00887B4E" w:rsidRPr="00BE3336" w:rsidRDefault="00432998" w:rsidP="5ABE10DF">
      <w:pPr>
        <w:shd w:val="clear" w:color="auto" w:fill="FFFFFF" w:themeFill="background1"/>
        <w:spacing w:after="0" w:line="240" w:lineRule="auto"/>
        <w:rPr>
          <w:rFonts w:eastAsia="Calibri" w:cstheme="minorHAnsi"/>
          <w:b/>
          <w:bCs/>
          <w:color w:val="7030A0"/>
          <w:sz w:val="20"/>
          <w:szCs w:val="20"/>
        </w:rPr>
      </w:pPr>
      <w:r w:rsidRPr="00BE3336">
        <w:rPr>
          <w:rFonts w:eastAsia="Times New Roman" w:cstheme="minorHAnsi"/>
          <w:b/>
          <w:bCs/>
          <w:color w:val="7030A0"/>
          <w:spacing w:val="2"/>
          <w:sz w:val="20"/>
          <w:szCs w:val="20"/>
          <w:bdr w:val="none" w:sz="0" w:space="0" w:color="auto" w:frame="1"/>
          <w:lang w:eastAsia="en-GB"/>
        </w:rPr>
        <w:t>T</w:t>
      </w:r>
      <w:r w:rsidR="00E0013E" w:rsidRPr="00BE3336">
        <w:rPr>
          <w:rFonts w:eastAsia="Times New Roman" w:cstheme="minorHAnsi"/>
          <w:b/>
          <w:bCs/>
          <w:color w:val="7030A0"/>
          <w:spacing w:val="2"/>
          <w:sz w:val="20"/>
          <w:szCs w:val="20"/>
          <w:bdr w:val="none" w:sz="0" w:space="0" w:color="auto" w:frame="1"/>
          <w:lang w:eastAsia="en-GB"/>
        </w:rPr>
        <w:t>hings we look for</w:t>
      </w:r>
      <w:r w:rsidR="00C30DC3" w:rsidRPr="00BE3336">
        <w:rPr>
          <w:rFonts w:eastAsia="Times New Roman" w:cstheme="minorHAnsi"/>
          <w:b/>
          <w:bCs/>
          <w:color w:val="7030A0"/>
          <w:spacing w:val="2"/>
          <w:sz w:val="20"/>
          <w:szCs w:val="20"/>
          <w:bdr w:val="none" w:sz="0" w:space="0" w:color="auto" w:frame="1"/>
          <w:lang w:eastAsia="en-GB"/>
        </w:rPr>
        <w:t xml:space="preserve"> </w:t>
      </w:r>
      <w:r w:rsidR="00E0013E" w:rsidRPr="00BE3336">
        <w:rPr>
          <w:rFonts w:eastAsia="Times New Roman" w:cstheme="minorHAnsi"/>
          <w:b/>
          <w:bCs/>
          <w:color w:val="7030A0"/>
          <w:spacing w:val="2"/>
          <w:sz w:val="20"/>
          <w:szCs w:val="20"/>
          <w:bdr w:val="none" w:sz="0" w:space="0" w:color="auto" w:frame="1"/>
          <w:lang w:eastAsia="en-GB"/>
        </w:rPr>
        <w:t>in you</w:t>
      </w:r>
    </w:p>
    <w:p w14:paraId="72D7C7FA" w14:textId="285E2663" w:rsidR="00EE6416" w:rsidRPr="00BE3336" w:rsidRDefault="00EE6416" w:rsidP="5ABE10DF">
      <w:pPr>
        <w:shd w:val="clear" w:color="auto" w:fill="FFFFFF" w:themeFill="background1"/>
        <w:spacing w:after="0" w:line="240" w:lineRule="auto"/>
        <w:textAlignment w:val="baseline"/>
        <w:rPr>
          <w:rFonts w:cstheme="minorHAnsi"/>
          <w:sz w:val="20"/>
          <w:szCs w:val="20"/>
          <w:lang w:eastAsia="en-GB"/>
        </w:rPr>
      </w:pPr>
      <w:r w:rsidRPr="00BE3336">
        <w:rPr>
          <w:rFonts w:cstheme="minorHAnsi"/>
          <w:sz w:val="20"/>
          <w:szCs w:val="20"/>
        </w:rPr>
        <w:lastRenderedPageBreak/>
        <w:t xml:space="preserve">We are looking for a passionate brand and product marketer with a strong experience in brand </w:t>
      </w:r>
      <w:r w:rsidR="00780EC3" w:rsidRPr="00BE3336">
        <w:rPr>
          <w:rFonts w:cstheme="minorHAnsi"/>
          <w:sz w:val="20"/>
          <w:szCs w:val="20"/>
        </w:rPr>
        <w:t xml:space="preserve">and </w:t>
      </w:r>
      <w:r w:rsidRPr="00BE3336">
        <w:rPr>
          <w:rFonts w:cstheme="minorHAnsi"/>
          <w:sz w:val="20"/>
          <w:szCs w:val="20"/>
        </w:rPr>
        <w:t xml:space="preserve">development, and proven success in campaign planning </w:t>
      </w:r>
      <w:r w:rsidR="55E56A36" w:rsidRPr="00BE3336">
        <w:rPr>
          <w:rFonts w:cstheme="minorHAnsi"/>
          <w:sz w:val="20"/>
          <w:szCs w:val="20"/>
        </w:rPr>
        <w:t>and</w:t>
      </w:r>
      <w:r w:rsidRPr="00BE3336">
        <w:rPr>
          <w:rFonts w:cstheme="minorHAnsi"/>
          <w:sz w:val="20"/>
          <w:szCs w:val="20"/>
        </w:rPr>
        <w:t xml:space="preserve"> execution across multiple channels</w:t>
      </w:r>
      <w:r w:rsidR="00780EC3" w:rsidRPr="00BE3336">
        <w:rPr>
          <w:rFonts w:cstheme="minorHAnsi"/>
          <w:sz w:val="20"/>
          <w:szCs w:val="20"/>
        </w:rPr>
        <w:t>.</w:t>
      </w:r>
    </w:p>
    <w:p w14:paraId="40B69293" w14:textId="77777777" w:rsidR="00780EC3" w:rsidRPr="00BE3336" w:rsidRDefault="00780EC3" w:rsidP="00780EC3">
      <w:pPr>
        <w:spacing w:after="0" w:line="240" w:lineRule="auto"/>
        <w:rPr>
          <w:rFonts w:cstheme="minorHAnsi"/>
          <w:sz w:val="20"/>
          <w:szCs w:val="20"/>
        </w:rPr>
      </w:pPr>
    </w:p>
    <w:p w14:paraId="40A30B68" w14:textId="77777777" w:rsidR="00780EC3" w:rsidRPr="00BE3336" w:rsidRDefault="00780EC3" w:rsidP="00780EC3">
      <w:pPr>
        <w:spacing w:after="0" w:line="240" w:lineRule="auto"/>
        <w:rPr>
          <w:rFonts w:cstheme="minorHAnsi"/>
          <w:b/>
          <w:bCs/>
          <w:sz w:val="20"/>
          <w:szCs w:val="20"/>
        </w:rPr>
      </w:pPr>
      <w:r w:rsidRPr="00BE3336">
        <w:rPr>
          <w:rFonts w:cstheme="minorHAnsi"/>
          <w:b/>
          <w:bCs/>
          <w:sz w:val="20"/>
          <w:szCs w:val="20"/>
        </w:rPr>
        <w:t>Experience &amp; capabilities:</w:t>
      </w:r>
    </w:p>
    <w:p w14:paraId="086499C4" w14:textId="7E8B5735" w:rsidR="00780EC3" w:rsidRPr="00BE3336" w:rsidRDefault="00780EC3" w:rsidP="00780EC3">
      <w:pPr>
        <w:pStyle w:val="ListParagraph"/>
        <w:numPr>
          <w:ilvl w:val="0"/>
          <w:numId w:val="26"/>
        </w:numPr>
        <w:spacing w:after="0" w:line="240" w:lineRule="auto"/>
        <w:rPr>
          <w:rFonts w:cstheme="minorHAnsi"/>
          <w:sz w:val="20"/>
          <w:szCs w:val="20"/>
        </w:rPr>
      </w:pPr>
      <w:r w:rsidRPr="00BE3336">
        <w:rPr>
          <w:rFonts w:eastAsia="Times New Roman" w:cstheme="minorHAnsi"/>
          <w:sz w:val="20"/>
          <w:szCs w:val="20"/>
          <w:lang w:eastAsia="en-GB"/>
        </w:rPr>
        <w:t>Extensive experience in a senior brand and/or product marketing leadership role (typically 8+ years) within a high</w:t>
      </w:r>
      <w:r w:rsidRPr="00BE3336">
        <w:rPr>
          <w:rFonts w:eastAsia="Times New Roman" w:cstheme="minorHAnsi"/>
          <w:sz w:val="20"/>
          <w:szCs w:val="20"/>
          <w:lang w:eastAsia="en-GB"/>
        </w:rPr>
        <w:noBreakHyphen/>
        <w:t>growth, consumer</w:t>
      </w:r>
      <w:r w:rsidRPr="00BE3336">
        <w:rPr>
          <w:rFonts w:eastAsia="Times New Roman" w:cstheme="minorHAnsi"/>
          <w:sz w:val="20"/>
          <w:szCs w:val="20"/>
          <w:lang w:eastAsia="en-GB"/>
        </w:rPr>
        <w:noBreakHyphen/>
        <w:t>facing or D2C business</w:t>
      </w:r>
    </w:p>
    <w:p w14:paraId="795E048B" w14:textId="77777777" w:rsidR="00780EC3" w:rsidRPr="00BE3336" w:rsidRDefault="00780EC3" w:rsidP="00780EC3">
      <w:pPr>
        <w:pStyle w:val="ListParagraph"/>
        <w:numPr>
          <w:ilvl w:val="0"/>
          <w:numId w:val="26"/>
        </w:numPr>
        <w:spacing w:after="0" w:line="240" w:lineRule="auto"/>
        <w:rPr>
          <w:rFonts w:cstheme="minorHAnsi"/>
          <w:sz w:val="20"/>
          <w:szCs w:val="20"/>
        </w:rPr>
      </w:pPr>
      <w:r w:rsidRPr="00BE3336">
        <w:rPr>
          <w:rFonts w:eastAsia="Times New Roman" w:cstheme="minorHAnsi"/>
          <w:sz w:val="20"/>
          <w:szCs w:val="20"/>
          <w:lang w:eastAsia="en-GB"/>
        </w:rPr>
        <w:t>Proven success defining brand strategy and delivering large</w:t>
      </w:r>
      <w:r w:rsidRPr="00BE3336">
        <w:rPr>
          <w:rFonts w:eastAsia="Times New Roman" w:cstheme="minorHAnsi"/>
          <w:sz w:val="20"/>
          <w:szCs w:val="20"/>
          <w:lang w:eastAsia="en-GB"/>
        </w:rPr>
        <w:noBreakHyphen/>
        <w:t>scale, through</w:t>
      </w:r>
      <w:r w:rsidRPr="00BE3336">
        <w:rPr>
          <w:rFonts w:eastAsia="Times New Roman" w:cstheme="minorHAnsi"/>
          <w:sz w:val="20"/>
          <w:szCs w:val="20"/>
          <w:lang w:eastAsia="en-GB"/>
        </w:rPr>
        <w:noBreakHyphen/>
        <w:t>the</w:t>
      </w:r>
      <w:r w:rsidRPr="00BE3336">
        <w:rPr>
          <w:rFonts w:eastAsia="Times New Roman" w:cstheme="minorHAnsi"/>
          <w:sz w:val="20"/>
          <w:szCs w:val="20"/>
          <w:lang w:eastAsia="en-GB"/>
        </w:rPr>
        <w:noBreakHyphen/>
        <w:t>line campaigns at pace and scale</w:t>
      </w:r>
    </w:p>
    <w:p w14:paraId="2DEDEE3A" w14:textId="57573757" w:rsidR="00780EC3" w:rsidRPr="00BE3336" w:rsidRDefault="00780EC3" w:rsidP="00780EC3">
      <w:pPr>
        <w:pStyle w:val="ListParagraph"/>
        <w:numPr>
          <w:ilvl w:val="0"/>
          <w:numId w:val="26"/>
        </w:numPr>
        <w:shd w:val="clear" w:color="auto" w:fill="FFFFFF" w:themeFill="background1"/>
        <w:spacing w:after="0" w:line="240" w:lineRule="auto"/>
        <w:rPr>
          <w:rFonts w:cstheme="minorHAnsi"/>
          <w:sz w:val="20"/>
          <w:szCs w:val="20"/>
        </w:rPr>
      </w:pPr>
      <w:r w:rsidRPr="00BE3336">
        <w:rPr>
          <w:rFonts w:cstheme="minorHAnsi"/>
          <w:sz w:val="20"/>
          <w:szCs w:val="20"/>
        </w:rPr>
        <w:t xml:space="preserve">An eye for a great strapline, strong attention to detail and the ability to critique a creative approach clearly and constructively  </w:t>
      </w:r>
    </w:p>
    <w:p w14:paraId="281F5880" w14:textId="77777777" w:rsidR="00780EC3" w:rsidRPr="00BE3336" w:rsidRDefault="00780EC3" w:rsidP="00780EC3">
      <w:pPr>
        <w:pStyle w:val="ListParagraph"/>
        <w:numPr>
          <w:ilvl w:val="0"/>
          <w:numId w:val="26"/>
        </w:numPr>
        <w:spacing w:after="0" w:line="240" w:lineRule="auto"/>
        <w:rPr>
          <w:rFonts w:cstheme="minorHAnsi"/>
          <w:sz w:val="20"/>
          <w:szCs w:val="20"/>
        </w:rPr>
      </w:pPr>
      <w:r w:rsidRPr="00BE3336">
        <w:rPr>
          <w:rFonts w:eastAsia="Times New Roman" w:cstheme="minorHAnsi"/>
          <w:sz w:val="20"/>
          <w:szCs w:val="20"/>
          <w:lang w:eastAsia="en-GB"/>
        </w:rPr>
        <w:t>Strong commercial and data</w:t>
      </w:r>
      <w:r w:rsidRPr="00BE3336">
        <w:rPr>
          <w:rFonts w:eastAsia="Times New Roman" w:cstheme="minorHAnsi"/>
          <w:sz w:val="20"/>
          <w:szCs w:val="20"/>
          <w:lang w:eastAsia="en-GB"/>
        </w:rPr>
        <w:noBreakHyphen/>
        <w:t>led mindset, balanced with deep creative judgment and customer empathy</w:t>
      </w:r>
    </w:p>
    <w:p w14:paraId="4813D308" w14:textId="77777777" w:rsidR="00780EC3" w:rsidRPr="00BE3336" w:rsidRDefault="00780EC3" w:rsidP="00780EC3">
      <w:pPr>
        <w:pStyle w:val="ListParagraph"/>
        <w:numPr>
          <w:ilvl w:val="0"/>
          <w:numId w:val="26"/>
        </w:numPr>
        <w:spacing w:after="0" w:line="240" w:lineRule="auto"/>
        <w:rPr>
          <w:rFonts w:cstheme="minorHAnsi"/>
          <w:sz w:val="20"/>
          <w:szCs w:val="20"/>
        </w:rPr>
      </w:pPr>
      <w:r w:rsidRPr="00BE3336">
        <w:rPr>
          <w:rFonts w:eastAsia="Times New Roman" w:cstheme="minorHAnsi"/>
          <w:sz w:val="20"/>
          <w:szCs w:val="20"/>
          <w:lang w:eastAsia="en-GB"/>
        </w:rPr>
        <w:t>Demonstrated experience leading, developing and inspiring high</w:t>
      </w:r>
      <w:r w:rsidRPr="00BE3336">
        <w:rPr>
          <w:rFonts w:eastAsia="Times New Roman" w:cstheme="minorHAnsi"/>
          <w:sz w:val="20"/>
          <w:szCs w:val="20"/>
          <w:lang w:eastAsia="en-GB"/>
        </w:rPr>
        <w:noBreakHyphen/>
        <w:t>performing teams</w:t>
      </w:r>
    </w:p>
    <w:p w14:paraId="47E2F94F" w14:textId="77777777" w:rsidR="00780EC3" w:rsidRPr="00BE3336" w:rsidRDefault="00780EC3" w:rsidP="00780EC3">
      <w:pPr>
        <w:pStyle w:val="ListParagraph"/>
        <w:numPr>
          <w:ilvl w:val="0"/>
          <w:numId w:val="26"/>
        </w:numPr>
        <w:spacing w:after="0" w:line="240" w:lineRule="auto"/>
        <w:rPr>
          <w:rFonts w:cstheme="minorHAnsi"/>
          <w:sz w:val="20"/>
          <w:szCs w:val="20"/>
        </w:rPr>
      </w:pPr>
      <w:r w:rsidRPr="00BE3336">
        <w:rPr>
          <w:rFonts w:eastAsia="Times New Roman" w:cstheme="minorHAnsi"/>
          <w:sz w:val="20"/>
          <w:szCs w:val="20"/>
          <w:lang w:eastAsia="en-GB"/>
        </w:rPr>
        <w:t>Excellent stakeholder management skills, with the confidence to influence at senior leadership level</w:t>
      </w:r>
    </w:p>
    <w:p w14:paraId="6BE04176" w14:textId="7178F1D9" w:rsidR="00780EC3" w:rsidRPr="00BE3336" w:rsidRDefault="00780EC3" w:rsidP="00780EC3">
      <w:pPr>
        <w:pStyle w:val="ListParagraph"/>
        <w:numPr>
          <w:ilvl w:val="0"/>
          <w:numId w:val="26"/>
        </w:numPr>
        <w:spacing w:after="0" w:line="240" w:lineRule="auto"/>
        <w:rPr>
          <w:rFonts w:cstheme="minorHAnsi"/>
          <w:sz w:val="20"/>
          <w:szCs w:val="20"/>
        </w:rPr>
      </w:pPr>
      <w:r w:rsidRPr="00BE3336">
        <w:rPr>
          <w:rFonts w:eastAsia="Times New Roman" w:cstheme="minorHAnsi"/>
          <w:i/>
          <w:iCs/>
          <w:sz w:val="20"/>
          <w:szCs w:val="20"/>
          <w:lang w:eastAsia="en-GB"/>
        </w:rPr>
        <w:t>Automotive experience is advantageous but not essential</w:t>
      </w:r>
    </w:p>
    <w:p w14:paraId="3848F0D2" w14:textId="77777777" w:rsidR="00780EC3" w:rsidRPr="00BE3336" w:rsidRDefault="00780EC3" w:rsidP="00780EC3">
      <w:pPr>
        <w:spacing w:after="0" w:line="240" w:lineRule="auto"/>
        <w:rPr>
          <w:rFonts w:cstheme="minorHAnsi"/>
          <w:sz w:val="20"/>
          <w:szCs w:val="20"/>
        </w:rPr>
      </w:pPr>
    </w:p>
    <w:p w14:paraId="529377D9" w14:textId="77777777" w:rsidR="00780EC3" w:rsidRPr="00BE3336" w:rsidRDefault="00780EC3" w:rsidP="00780EC3">
      <w:pPr>
        <w:spacing w:after="0" w:line="240" w:lineRule="auto"/>
        <w:rPr>
          <w:rFonts w:cstheme="minorHAnsi"/>
          <w:b/>
          <w:bCs/>
          <w:sz w:val="20"/>
          <w:szCs w:val="20"/>
        </w:rPr>
      </w:pPr>
      <w:r w:rsidRPr="00BE3336">
        <w:rPr>
          <w:rFonts w:cstheme="minorHAnsi"/>
          <w:b/>
          <w:bCs/>
          <w:sz w:val="20"/>
          <w:szCs w:val="20"/>
        </w:rPr>
        <w:t>Personal attributes:</w:t>
      </w:r>
    </w:p>
    <w:p w14:paraId="00168E87" w14:textId="77777777" w:rsidR="00780EC3" w:rsidRPr="00BE3336" w:rsidRDefault="00780EC3" w:rsidP="00780EC3">
      <w:pPr>
        <w:pStyle w:val="ListParagraph"/>
        <w:numPr>
          <w:ilvl w:val="0"/>
          <w:numId w:val="27"/>
        </w:numPr>
        <w:spacing w:after="0" w:line="240" w:lineRule="auto"/>
        <w:rPr>
          <w:rFonts w:cstheme="minorHAnsi"/>
          <w:sz w:val="20"/>
          <w:szCs w:val="20"/>
        </w:rPr>
      </w:pPr>
      <w:r w:rsidRPr="00BE3336">
        <w:rPr>
          <w:rFonts w:cstheme="minorHAnsi"/>
          <w:sz w:val="20"/>
          <w:szCs w:val="20"/>
        </w:rPr>
        <w:t>Consumer</w:t>
      </w:r>
      <w:r w:rsidRPr="00BE3336">
        <w:rPr>
          <w:rFonts w:cstheme="minorHAnsi"/>
          <w:sz w:val="20"/>
          <w:szCs w:val="20"/>
        </w:rPr>
        <w:noBreakHyphen/>
        <w:t>obsessed, creatively minded and performance</w:t>
      </w:r>
      <w:r w:rsidRPr="00BE3336">
        <w:rPr>
          <w:rFonts w:cstheme="minorHAnsi"/>
          <w:sz w:val="20"/>
          <w:szCs w:val="20"/>
        </w:rPr>
        <w:noBreakHyphen/>
        <w:t>driven</w:t>
      </w:r>
    </w:p>
    <w:p w14:paraId="73251636" w14:textId="77777777" w:rsidR="00780EC3" w:rsidRPr="00BE3336" w:rsidRDefault="00780EC3" w:rsidP="00780EC3">
      <w:pPr>
        <w:pStyle w:val="ListParagraph"/>
        <w:numPr>
          <w:ilvl w:val="0"/>
          <w:numId w:val="27"/>
        </w:numPr>
        <w:spacing w:after="0" w:line="240" w:lineRule="auto"/>
        <w:rPr>
          <w:rFonts w:cstheme="minorHAnsi"/>
          <w:sz w:val="20"/>
          <w:szCs w:val="20"/>
        </w:rPr>
      </w:pPr>
      <w:r w:rsidRPr="00BE3336">
        <w:rPr>
          <w:rFonts w:cstheme="minorHAnsi"/>
          <w:sz w:val="20"/>
          <w:szCs w:val="20"/>
        </w:rPr>
        <w:t>High</w:t>
      </w:r>
      <w:r w:rsidRPr="00BE3336">
        <w:rPr>
          <w:rFonts w:cstheme="minorHAnsi"/>
          <w:sz w:val="20"/>
          <w:szCs w:val="20"/>
        </w:rPr>
        <w:noBreakHyphen/>
        <w:t>energy, resilient and outcomes</w:t>
      </w:r>
      <w:r w:rsidRPr="00BE3336">
        <w:rPr>
          <w:rFonts w:cstheme="minorHAnsi"/>
          <w:sz w:val="20"/>
          <w:szCs w:val="20"/>
        </w:rPr>
        <w:noBreakHyphen/>
        <w:t>focused, with strong emotional intelligence</w:t>
      </w:r>
    </w:p>
    <w:p w14:paraId="43BD6899" w14:textId="77777777" w:rsidR="00780EC3" w:rsidRPr="00BE3336" w:rsidRDefault="00780EC3" w:rsidP="00780EC3">
      <w:pPr>
        <w:pStyle w:val="ListParagraph"/>
        <w:numPr>
          <w:ilvl w:val="0"/>
          <w:numId w:val="27"/>
        </w:numPr>
        <w:spacing w:after="0" w:line="240" w:lineRule="auto"/>
        <w:rPr>
          <w:rFonts w:cstheme="minorHAnsi"/>
          <w:sz w:val="20"/>
          <w:szCs w:val="20"/>
        </w:rPr>
      </w:pPr>
      <w:r w:rsidRPr="00BE3336">
        <w:rPr>
          <w:rFonts w:cstheme="minorHAnsi"/>
          <w:sz w:val="20"/>
          <w:szCs w:val="20"/>
        </w:rPr>
        <w:t>Confident decision</w:t>
      </w:r>
      <w:r w:rsidRPr="00BE3336">
        <w:rPr>
          <w:rFonts w:cstheme="minorHAnsi"/>
          <w:sz w:val="20"/>
          <w:szCs w:val="20"/>
        </w:rPr>
        <w:noBreakHyphen/>
        <w:t>maker who thrives in fast</w:t>
      </w:r>
      <w:r w:rsidRPr="00BE3336">
        <w:rPr>
          <w:rFonts w:cstheme="minorHAnsi"/>
          <w:sz w:val="20"/>
          <w:szCs w:val="20"/>
        </w:rPr>
        <w:noBreakHyphen/>
        <w:t>moving, ambiguous environments</w:t>
      </w:r>
    </w:p>
    <w:p w14:paraId="3A94D7B7" w14:textId="77777777" w:rsidR="00780EC3" w:rsidRPr="00BE3336" w:rsidRDefault="00780EC3" w:rsidP="00780EC3">
      <w:pPr>
        <w:pStyle w:val="ListParagraph"/>
        <w:numPr>
          <w:ilvl w:val="0"/>
          <w:numId w:val="27"/>
        </w:numPr>
        <w:spacing w:after="0" w:line="240" w:lineRule="auto"/>
        <w:rPr>
          <w:rFonts w:cstheme="minorHAnsi"/>
          <w:sz w:val="20"/>
          <w:szCs w:val="20"/>
        </w:rPr>
      </w:pPr>
      <w:r w:rsidRPr="00BE3336">
        <w:rPr>
          <w:rFonts w:cstheme="minorHAnsi"/>
          <w:sz w:val="20"/>
          <w:szCs w:val="20"/>
        </w:rPr>
        <w:t>A role model and brand ambassador who takes ownership and accountability</w:t>
      </w:r>
    </w:p>
    <w:p w14:paraId="0F811538" w14:textId="285AB314" w:rsidR="00780EC3" w:rsidRPr="00BE3336" w:rsidRDefault="00780EC3" w:rsidP="00780EC3">
      <w:pPr>
        <w:pStyle w:val="ListParagraph"/>
        <w:numPr>
          <w:ilvl w:val="0"/>
          <w:numId w:val="27"/>
        </w:numPr>
        <w:spacing w:after="0" w:line="240" w:lineRule="auto"/>
        <w:rPr>
          <w:rFonts w:cstheme="minorHAnsi"/>
          <w:sz w:val="20"/>
          <w:szCs w:val="20"/>
        </w:rPr>
      </w:pPr>
      <w:r w:rsidRPr="00BE3336">
        <w:rPr>
          <w:rFonts w:cstheme="minorHAnsi"/>
          <w:sz w:val="20"/>
          <w:szCs w:val="20"/>
        </w:rPr>
        <w:t>Curious and innovative — experience using AI to accelerate creative output while maintaining quality is a plus</w:t>
      </w:r>
    </w:p>
    <w:p w14:paraId="4AC02E07" w14:textId="07B92E35" w:rsidR="00D067BC" w:rsidRPr="00BE3336" w:rsidRDefault="00D067BC" w:rsidP="00484272">
      <w:pPr>
        <w:shd w:val="clear" w:color="auto" w:fill="FFFFFF"/>
        <w:spacing w:after="0" w:line="240" w:lineRule="auto"/>
        <w:textAlignment w:val="baseline"/>
        <w:rPr>
          <w:rFonts w:eastAsia="Times New Roman" w:cstheme="minorHAnsi"/>
          <w:color w:val="000000"/>
          <w:sz w:val="20"/>
          <w:szCs w:val="20"/>
          <w:lang w:eastAsia="en-GB"/>
        </w:rPr>
      </w:pPr>
    </w:p>
    <w:p w14:paraId="4F507249" w14:textId="1FADFCA4" w:rsidR="00F519A1" w:rsidRPr="00BE3336" w:rsidRDefault="00F519A1" w:rsidP="5ABE10DF">
      <w:pPr>
        <w:shd w:val="clear" w:color="auto" w:fill="FFFFFF" w:themeFill="background1"/>
        <w:spacing w:after="0" w:line="240" w:lineRule="auto"/>
        <w:textAlignment w:val="baseline"/>
        <w:rPr>
          <w:rFonts w:eastAsia="Times New Roman" w:cstheme="minorHAnsi"/>
          <w:b/>
          <w:bCs/>
          <w:color w:val="7030A0"/>
          <w:sz w:val="20"/>
          <w:szCs w:val="20"/>
          <w:lang w:eastAsia="en-GB"/>
        </w:rPr>
      </w:pPr>
      <w:r w:rsidRPr="00BE3336">
        <w:rPr>
          <w:rFonts w:eastAsia="Times New Roman" w:cstheme="minorHAnsi"/>
          <w:b/>
          <w:bCs/>
          <w:color w:val="7030A0"/>
          <w:spacing w:val="2"/>
          <w:sz w:val="20"/>
          <w:szCs w:val="20"/>
          <w:bdr w:val="none" w:sz="0" w:space="0" w:color="auto" w:frame="1"/>
          <w:lang w:eastAsia="en-GB"/>
        </w:rPr>
        <w:t xml:space="preserve">Location </w:t>
      </w:r>
    </w:p>
    <w:p w14:paraId="733BE2A4" w14:textId="5C6A8880" w:rsidR="00780EC3" w:rsidRPr="00BE3336" w:rsidRDefault="00780EC3" w:rsidP="00780EC3">
      <w:pPr>
        <w:pStyle w:val="ListParagraph"/>
        <w:numPr>
          <w:ilvl w:val="0"/>
          <w:numId w:val="14"/>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Hybrid role, with 2–3 days per month at the Milton Keynes head office </w:t>
      </w:r>
    </w:p>
    <w:p w14:paraId="5B72AF5A" w14:textId="4E5648A9" w:rsidR="00780EC3" w:rsidRPr="00BE3336" w:rsidRDefault="00780EC3" w:rsidP="00780EC3">
      <w:pPr>
        <w:pStyle w:val="ListParagraph"/>
        <w:numPr>
          <w:ilvl w:val="0"/>
          <w:numId w:val="14"/>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Regular collaboration with agency partners in central London </w:t>
      </w:r>
    </w:p>
    <w:p w14:paraId="59BE009C" w14:textId="446ADC2F" w:rsidR="00780EC3" w:rsidRPr="00BE3336" w:rsidRDefault="00780EC3" w:rsidP="00780EC3">
      <w:pPr>
        <w:pStyle w:val="ListParagraph"/>
        <w:numPr>
          <w:ilvl w:val="0"/>
          <w:numId w:val="14"/>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Occasional travel to Manchester, Corby and Hook to support cross</w:t>
      </w:r>
      <w:r w:rsidRPr="00BE3336">
        <w:rPr>
          <w:rFonts w:eastAsia="Times New Roman" w:cstheme="minorHAnsi"/>
          <w:sz w:val="20"/>
          <w:szCs w:val="20"/>
          <w:lang w:eastAsia="en-GB"/>
        </w:rPr>
        <w:noBreakHyphen/>
        <w:t>functional teams</w:t>
      </w:r>
    </w:p>
    <w:p w14:paraId="0ECAA390" w14:textId="77777777" w:rsidR="00780EC3" w:rsidRPr="00BE3336" w:rsidRDefault="00780EC3" w:rsidP="00780EC3">
      <w:pPr>
        <w:pStyle w:val="ListParagraph"/>
        <w:shd w:val="clear" w:color="auto" w:fill="FFFFFF" w:themeFill="background1"/>
        <w:spacing w:after="0" w:line="240" w:lineRule="auto"/>
        <w:textAlignment w:val="baseline"/>
        <w:rPr>
          <w:rFonts w:eastAsia="Times New Roman" w:cstheme="minorHAnsi"/>
          <w:color w:val="000000"/>
          <w:sz w:val="20"/>
          <w:szCs w:val="20"/>
          <w:lang w:eastAsia="en-GB"/>
        </w:rPr>
      </w:pPr>
    </w:p>
    <w:p w14:paraId="209F3AA0" w14:textId="77777777" w:rsidR="00F519A1" w:rsidRPr="00BE3336" w:rsidRDefault="00F519A1" w:rsidP="00530B63">
      <w:pPr>
        <w:shd w:val="clear" w:color="auto" w:fill="FFFFFF"/>
        <w:spacing w:after="0" w:line="240" w:lineRule="auto"/>
        <w:textAlignment w:val="baseline"/>
        <w:rPr>
          <w:rFonts w:eastAsia="Times New Roman" w:cstheme="minorHAnsi"/>
          <w:color w:val="FF2DFF"/>
          <w:spacing w:val="2"/>
          <w:sz w:val="20"/>
          <w:szCs w:val="20"/>
          <w:bdr w:val="none" w:sz="0" w:space="0" w:color="auto" w:frame="1"/>
          <w:lang w:eastAsia="en-GB"/>
        </w:rPr>
      </w:pPr>
    </w:p>
    <w:p w14:paraId="60AE99C9" w14:textId="29661E43" w:rsidR="00F519A1" w:rsidRPr="00BE3336" w:rsidRDefault="00F519A1" w:rsidP="5ABE10DF">
      <w:pPr>
        <w:shd w:val="clear" w:color="auto" w:fill="FFFFFF" w:themeFill="background1"/>
        <w:spacing w:after="0" w:line="240" w:lineRule="auto"/>
        <w:textAlignment w:val="baseline"/>
        <w:rPr>
          <w:rFonts w:eastAsia="Times New Roman" w:cstheme="minorHAnsi"/>
          <w:b/>
          <w:bCs/>
          <w:color w:val="7030A0"/>
          <w:sz w:val="20"/>
          <w:szCs w:val="20"/>
          <w:lang w:eastAsia="en-GB"/>
        </w:rPr>
      </w:pPr>
      <w:r w:rsidRPr="00BE3336">
        <w:rPr>
          <w:rFonts w:eastAsia="Times New Roman" w:cstheme="minorHAnsi"/>
          <w:b/>
          <w:bCs/>
          <w:color w:val="7030A0"/>
          <w:spacing w:val="2"/>
          <w:sz w:val="20"/>
          <w:szCs w:val="20"/>
          <w:bdr w:val="none" w:sz="0" w:space="0" w:color="auto" w:frame="1"/>
          <w:lang w:eastAsia="en-GB"/>
        </w:rPr>
        <w:t>Process</w:t>
      </w:r>
    </w:p>
    <w:p w14:paraId="047C3A65" w14:textId="391C2F54" w:rsidR="00780EC3" w:rsidRPr="00BE3336" w:rsidRDefault="00780EC3" w:rsidP="00780EC3">
      <w:pPr>
        <w:pStyle w:val="ListParagraph"/>
        <w:numPr>
          <w:ilvl w:val="0"/>
          <w:numId w:val="14"/>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 xml:space="preserve">Initial interview with Growth Director and Head of Content </w:t>
      </w:r>
    </w:p>
    <w:p w14:paraId="2CD8E313" w14:textId="76D98FFA" w:rsidR="00780EC3" w:rsidRPr="00BE3336" w:rsidRDefault="00780EC3" w:rsidP="00780EC3">
      <w:pPr>
        <w:pStyle w:val="ListParagraph"/>
        <w:numPr>
          <w:ilvl w:val="0"/>
          <w:numId w:val="14"/>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Second</w:t>
      </w:r>
      <w:r w:rsidRPr="00BE3336">
        <w:rPr>
          <w:rFonts w:eastAsia="Times New Roman" w:cstheme="minorHAnsi"/>
          <w:sz w:val="20"/>
          <w:szCs w:val="20"/>
          <w:lang w:eastAsia="en-GB"/>
        </w:rPr>
        <w:noBreakHyphen/>
        <w:t>round interviews with cross</w:t>
      </w:r>
      <w:r w:rsidRPr="00BE3336">
        <w:rPr>
          <w:rFonts w:eastAsia="Times New Roman" w:cstheme="minorHAnsi"/>
          <w:sz w:val="20"/>
          <w:szCs w:val="20"/>
          <w:lang w:eastAsia="en-GB"/>
        </w:rPr>
        <w:noBreakHyphen/>
        <w:t xml:space="preserve">functional stakeholders </w:t>
      </w:r>
    </w:p>
    <w:p w14:paraId="178C1417" w14:textId="4FB0C21A" w:rsidR="00780EC3" w:rsidRPr="00BE3336" w:rsidRDefault="00780EC3" w:rsidP="00780EC3">
      <w:pPr>
        <w:pStyle w:val="ListParagraph"/>
        <w:numPr>
          <w:ilvl w:val="0"/>
          <w:numId w:val="14"/>
        </w:numPr>
        <w:spacing w:after="0" w:line="300" w:lineRule="atLeast"/>
        <w:rPr>
          <w:rFonts w:eastAsia="Times New Roman" w:cstheme="minorHAnsi"/>
          <w:sz w:val="20"/>
          <w:szCs w:val="20"/>
          <w:lang w:eastAsia="en-GB"/>
        </w:rPr>
      </w:pPr>
      <w:r w:rsidRPr="00BE3336">
        <w:rPr>
          <w:rFonts w:eastAsia="Times New Roman" w:cstheme="minorHAnsi"/>
          <w:sz w:val="20"/>
          <w:szCs w:val="20"/>
          <w:lang w:eastAsia="en-GB"/>
        </w:rPr>
        <w:t>Final stage presentation and discussion with the Senior Leadership Team</w:t>
      </w:r>
    </w:p>
    <w:p w14:paraId="0548C847" w14:textId="77777777" w:rsidR="00780EC3" w:rsidRPr="00BE3336" w:rsidRDefault="00780EC3" w:rsidP="00780EC3">
      <w:pPr>
        <w:pStyle w:val="ListParagraph"/>
        <w:shd w:val="clear" w:color="auto" w:fill="FFFFFF" w:themeFill="background1"/>
        <w:spacing w:after="0" w:line="240" w:lineRule="auto"/>
        <w:textAlignment w:val="baseline"/>
        <w:rPr>
          <w:rFonts w:eastAsia="Times New Roman" w:cstheme="minorHAnsi"/>
          <w:color w:val="000000"/>
          <w:sz w:val="20"/>
          <w:szCs w:val="20"/>
          <w:lang w:eastAsia="en-GB"/>
        </w:rPr>
      </w:pPr>
    </w:p>
    <w:p w14:paraId="0C33F401" w14:textId="77777777" w:rsidR="00F519A1" w:rsidRPr="00BE3336" w:rsidRDefault="00F519A1" w:rsidP="00530B63">
      <w:pPr>
        <w:shd w:val="clear" w:color="auto" w:fill="FFFFFF"/>
        <w:spacing w:after="0" w:line="240" w:lineRule="auto"/>
        <w:textAlignment w:val="baseline"/>
        <w:rPr>
          <w:rFonts w:eastAsia="Times New Roman" w:cstheme="minorHAnsi"/>
          <w:color w:val="000000"/>
          <w:sz w:val="20"/>
          <w:szCs w:val="20"/>
          <w:lang w:eastAsia="en-GB"/>
        </w:rPr>
      </w:pPr>
    </w:p>
    <w:p w14:paraId="0A6FBDD8" w14:textId="77777777" w:rsidR="006A5694" w:rsidRPr="00BE3336" w:rsidRDefault="006A5694">
      <w:pPr>
        <w:shd w:val="clear" w:color="auto" w:fill="FFFFFF"/>
        <w:spacing w:after="0" w:line="240" w:lineRule="auto"/>
        <w:textAlignment w:val="baseline"/>
        <w:rPr>
          <w:rFonts w:eastAsia="Times New Roman" w:cstheme="minorHAnsi"/>
          <w:color w:val="000000"/>
          <w:sz w:val="20"/>
          <w:szCs w:val="20"/>
          <w:lang w:eastAsia="en-GB"/>
        </w:rPr>
      </w:pPr>
    </w:p>
    <w:sectPr w:rsidR="006A5694" w:rsidRPr="00BE3336" w:rsidSect="00196A95">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5836" w14:textId="77777777" w:rsidR="00B24DFA" w:rsidRDefault="00B24DFA" w:rsidP="006C3A3C">
      <w:pPr>
        <w:spacing w:after="0" w:line="240" w:lineRule="auto"/>
      </w:pPr>
      <w:r>
        <w:separator/>
      </w:r>
    </w:p>
  </w:endnote>
  <w:endnote w:type="continuationSeparator" w:id="0">
    <w:p w14:paraId="5A577463" w14:textId="77777777" w:rsidR="00B24DFA" w:rsidRDefault="00B24DFA" w:rsidP="006C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0193" w14:textId="77777777" w:rsidR="00B24DFA" w:rsidRDefault="00B24DFA" w:rsidP="006C3A3C">
      <w:pPr>
        <w:spacing w:after="0" w:line="240" w:lineRule="auto"/>
      </w:pPr>
      <w:r>
        <w:separator/>
      </w:r>
    </w:p>
  </w:footnote>
  <w:footnote w:type="continuationSeparator" w:id="0">
    <w:p w14:paraId="56C8E792" w14:textId="77777777" w:rsidR="00B24DFA" w:rsidRDefault="00B24DFA" w:rsidP="006C3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46F3" w14:textId="77777777" w:rsidR="006C3A3C" w:rsidRDefault="006C3A3C" w:rsidP="006C3A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AB0"/>
    <w:multiLevelType w:val="multilevel"/>
    <w:tmpl w:val="8546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70AF3"/>
    <w:multiLevelType w:val="multilevel"/>
    <w:tmpl w:val="687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25B4"/>
    <w:multiLevelType w:val="hybridMultilevel"/>
    <w:tmpl w:val="2672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6BBC"/>
    <w:multiLevelType w:val="hybridMultilevel"/>
    <w:tmpl w:val="8F228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90B4C"/>
    <w:multiLevelType w:val="hybridMultilevel"/>
    <w:tmpl w:val="0A76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97CCE"/>
    <w:multiLevelType w:val="hybridMultilevel"/>
    <w:tmpl w:val="62FA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55468"/>
    <w:multiLevelType w:val="hybridMultilevel"/>
    <w:tmpl w:val="CDF6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80409"/>
    <w:multiLevelType w:val="hybridMultilevel"/>
    <w:tmpl w:val="1D9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93E64"/>
    <w:multiLevelType w:val="hybridMultilevel"/>
    <w:tmpl w:val="6F8CC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6912AC"/>
    <w:multiLevelType w:val="hybridMultilevel"/>
    <w:tmpl w:val="E514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51014"/>
    <w:multiLevelType w:val="hybridMultilevel"/>
    <w:tmpl w:val="3C143F06"/>
    <w:lvl w:ilvl="0" w:tplc="574C8C9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64C65"/>
    <w:multiLevelType w:val="multilevel"/>
    <w:tmpl w:val="F98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360B0"/>
    <w:multiLevelType w:val="multilevel"/>
    <w:tmpl w:val="FC4EF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2C0B"/>
    <w:multiLevelType w:val="hybridMultilevel"/>
    <w:tmpl w:val="BCB0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8078A"/>
    <w:multiLevelType w:val="multilevel"/>
    <w:tmpl w:val="F0B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CC7577"/>
    <w:multiLevelType w:val="hybridMultilevel"/>
    <w:tmpl w:val="32E28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C807F44"/>
    <w:multiLevelType w:val="hybridMultilevel"/>
    <w:tmpl w:val="6516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F40D8"/>
    <w:multiLevelType w:val="multilevel"/>
    <w:tmpl w:val="BAEC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841F5"/>
    <w:multiLevelType w:val="multilevel"/>
    <w:tmpl w:val="4A8A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664FC"/>
    <w:multiLevelType w:val="multilevel"/>
    <w:tmpl w:val="E10C2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B0EE0"/>
    <w:multiLevelType w:val="hybridMultilevel"/>
    <w:tmpl w:val="A6A2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A3AEA"/>
    <w:multiLevelType w:val="hybridMultilevel"/>
    <w:tmpl w:val="D384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4C3A32"/>
    <w:multiLevelType w:val="hybridMultilevel"/>
    <w:tmpl w:val="940C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45F64"/>
    <w:multiLevelType w:val="multilevel"/>
    <w:tmpl w:val="B014A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4A3E89"/>
    <w:multiLevelType w:val="hybridMultilevel"/>
    <w:tmpl w:val="A2341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064B04"/>
    <w:multiLevelType w:val="hybridMultilevel"/>
    <w:tmpl w:val="19F2B51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F0DBD"/>
    <w:multiLevelType w:val="hybridMultilevel"/>
    <w:tmpl w:val="771C1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4F057"/>
    <w:multiLevelType w:val="hybridMultilevel"/>
    <w:tmpl w:val="3282F3FA"/>
    <w:lvl w:ilvl="0" w:tplc="40B6E234">
      <w:start w:val="1"/>
      <w:numFmt w:val="bullet"/>
      <w:lvlText w:val=""/>
      <w:lvlJc w:val="left"/>
      <w:pPr>
        <w:ind w:left="720" w:hanging="360"/>
      </w:pPr>
      <w:rPr>
        <w:rFonts w:ascii="Symbol" w:hAnsi="Symbol" w:hint="default"/>
      </w:rPr>
    </w:lvl>
    <w:lvl w:ilvl="1" w:tplc="771A7D06">
      <w:start w:val="1"/>
      <w:numFmt w:val="bullet"/>
      <w:lvlText w:val="o"/>
      <w:lvlJc w:val="left"/>
      <w:pPr>
        <w:ind w:left="1440" w:hanging="360"/>
      </w:pPr>
      <w:rPr>
        <w:rFonts w:ascii="Courier New" w:hAnsi="Courier New" w:hint="default"/>
      </w:rPr>
    </w:lvl>
    <w:lvl w:ilvl="2" w:tplc="B62EAACC">
      <w:start w:val="1"/>
      <w:numFmt w:val="bullet"/>
      <w:lvlText w:val=""/>
      <w:lvlJc w:val="left"/>
      <w:pPr>
        <w:ind w:left="2160" w:hanging="360"/>
      </w:pPr>
      <w:rPr>
        <w:rFonts w:ascii="Wingdings" w:hAnsi="Wingdings" w:hint="default"/>
      </w:rPr>
    </w:lvl>
    <w:lvl w:ilvl="3" w:tplc="E3E203F2">
      <w:start w:val="1"/>
      <w:numFmt w:val="bullet"/>
      <w:lvlText w:val=""/>
      <w:lvlJc w:val="left"/>
      <w:pPr>
        <w:ind w:left="2880" w:hanging="360"/>
      </w:pPr>
      <w:rPr>
        <w:rFonts w:ascii="Symbol" w:hAnsi="Symbol" w:hint="default"/>
      </w:rPr>
    </w:lvl>
    <w:lvl w:ilvl="4" w:tplc="CE3088AC">
      <w:start w:val="1"/>
      <w:numFmt w:val="bullet"/>
      <w:lvlText w:val="o"/>
      <w:lvlJc w:val="left"/>
      <w:pPr>
        <w:ind w:left="3600" w:hanging="360"/>
      </w:pPr>
      <w:rPr>
        <w:rFonts w:ascii="Courier New" w:hAnsi="Courier New" w:hint="default"/>
      </w:rPr>
    </w:lvl>
    <w:lvl w:ilvl="5" w:tplc="A80A2A28">
      <w:start w:val="1"/>
      <w:numFmt w:val="bullet"/>
      <w:lvlText w:val=""/>
      <w:lvlJc w:val="left"/>
      <w:pPr>
        <w:ind w:left="4320" w:hanging="360"/>
      </w:pPr>
      <w:rPr>
        <w:rFonts w:ascii="Wingdings" w:hAnsi="Wingdings" w:hint="default"/>
      </w:rPr>
    </w:lvl>
    <w:lvl w:ilvl="6" w:tplc="B46871DE">
      <w:start w:val="1"/>
      <w:numFmt w:val="bullet"/>
      <w:lvlText w:val=""/>
      <w:lvlJc w:val="left"/>
      <w:pPr>
        <w:ind w:left="5040" w:hanging="360"/>
      </w:pPr>
      <w:rPr>
        <w:rFonts w:ascii="Symbol" w:hAnsi="Symbol" w:hint="default"/>
      </w:rPr>
    </w:lvl>
    <w:lvl w:ilvl="7" w:tplc="EC20252A">
      <w:start w:val="1"/>
      <w:numFmt w:val="bullet"/>
      <w:lvlText w:val="o"/>
      <w:lvlJc w:val="left"/>
      <w:pPr>
        <w:ind w:left="5760" w:hanging="360"/>
      </w:pPr>
      <w:rPr>
        <w:rFonts w:ascii="Courier New" w:hAnsi="Courier New" w:hint="default"/>
      </w:rPr>
    </w:lvl>
    <w:lvl w:ilvl="8" w:tplc="44AE506A">
      <w:start w:val="1"/>
      <w:numFmt w:val="bullet"/>
      <w:lvlText w:val=""/>
      <w:lvlJc w:val="left"/>
      <w:pPr>
        <w:ind w:left="6480" w:hanging="360"/>
      </w:pPr>
      <w:rPr>
        <w:rFonts w:ascii="Wingdings" w:hAnsi="Wingdings" w:hint="default"/>
      </w:rPr>
    </w:lvl>
  </w:abstractNum>
  <w:num w:numId="1" w16cid:durableId="92285144">
    <w:abstractNumId w:val="27"/>
  </w:num>
  <w:num w:numId="2" w16cid:durableId="99494170">
    <w:abstractNumId w:val="11"/>
  </w:num>
  <w:num w:numId="3" w16cid:durableId="1167282397">
    <w:abstractNumId w:val="24"/>
  </w:num>
  <w:num w:numId="4" w16cid:durableId="1356155909">
    <w:abstractNumId w:val="23"/>
  </w:num>
  <w:num w:numId="5" w16cid:durableId="404840215">
    <w:abstractNumId w:val="17"/>
  </w:num>
  <w:num w:numId="6" w16cid:durableId="223761090">
    <w:abstractNumId w:val="19"/>
  </w:num>
  <w:num w:numId="7" w16cid:durableId="2084717434">
    <w:abstractNumId w:val="12"/>
  </w:num>
  <w:num w:numId="8" w16cid:durableId="2111511884">
    <w:abstractNumId w:val="25"/>
  </w:num>
  <w:num w:numId="9" w16cid:durableId="1528714211">
    <w:abstractNumId w:val="21"/>
  </w:num>
  <w:num w:numId="10" w16cid:durableId="1026103687">
    <w:abstractNumId w:val="13"/>
  </w:num>
  <w:num w:numId="11" w16cid:durableId="359553546">
    <w:abstractNumId w:val="7"/>
  </w:num>
  <w:num w:numId="12" w16cid:durableId="459420133">
    <w:abstractNumId w:val="6"/>
  </w:num>
  <w:num w:numId="13" w16cid:durableId="487407464">
    <w:abstractNumId w:val="3"/>
  </w:num>
  <w:num w:numId="14" w16cid:durableId="980425691">
    <w:abstractNumId w:val="22"/>
  </w:num>
  <w:num w:numId="15" w16cid:durableId="660699360">
    <w:abstractNumId w:val="2"/>
  </w:num>
  <w:num w:numId="16" w16cid:durableId="560292039">
    <w:abstractNumId w:val="15"/>
  </w:num>
  <w:num w:numId="17" w16cid:durableId="1106851980">
    <w:abstractNumId w:val="8"/>
  </w:num>
  <w:num w:numId="18" w16cid:durableId="771555457">
    <w:abstractNumId w:val="26"/>
  </w:num>
  <w:num w:numId="19" w16cid:durableId="1966084167">
    <w:abstractNumId w:val="5"/>
  </w:num>
  <w:num w:numId="20" w16cid:durableId="316616567">
    <w:abstractNumId w:val="10"/>
  </w:num>
  <w:num w:numId="21" w16cid:durableId="805656990">
    <w:abstractNumId w:val="0"/>
  </w:num>
  <w:num w:numId="22" w16cid:durableId="1649748645">
    <w:abstractNumId w:val="14"/>
  </w:num>
  <w:num w:numId="23" w16cid:durableId="200290944">
    <w:abstractNumId w:val="9"/>
  </w:num>
  <w:num w:numId="24" w16cid:durableId="2105374167">
    <w:abstractNumId w:val="18"/>
  </w:num>
  <w:num w:numId="25" w16cid:durableId="1805461807">
    <w:abstractNumId w:val="1"/>
  </w:num>
  <w:num w:numId="26" w16cid:durableId="587424593">
    <w:abstractNumId w:val="20"/>
  </w:num>
  <w:num w:numId="27" w16cid:durableId="778256479">
    <w:abstractNumId w:val="16"/>
  </w:num>
  <w:num w:numId="28" w16cid:durableId="751052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DB"/>
    <w:rsid w:val="00000A54"/>
    <w:rsid w:val="0001212F"/>
    <w:rsid w:val="0001366F"/>
    <w:rsid w:val="00026E81"/>
    <w:rsid w:val="00037DF6"/>
    <w:rsid w:val="00047A60"/>
    <w:rsid w:val="000506F6"/>
    <w:rsid w:val="000759D3"/>
    <w:rsid w:val="00077211"/>
    <w:rsid w:val="00084D9C"/>
    <w:rsid w:val="000850D7"/>
    <w:rsid w:val="00091824"/>
    <w:rsid w:val="000924B4"/>
    <w:rsid w:val="00097495"/>
    <w:rsid w:val="000A084D"/>
    <w:rsid w:val="000A0BE2"/>
    <w:rsid w:val="000A4CF7"/>
    <w:rsid w:val="000B3F99"/>
    <w:rsid w:val="000C1B9A"/>
    <w:rsid w:val="000C6DB2"/>
    <w:rsid w:val="000D0CDD"/>
    <w:rsid w:val="000D3165"/>
    <w:rsid w:val="000E3488"/>
    <w:rsid w:val="000F276D"/>
    <w:rsid w:val="000F7B7E"/>
    <w:rsid w:val="00100BD2"/>
    <w:rsid w:val="001019F6"/>
    <w:rsid w:val="00117ACD"/>
    <w:rsid w:val="00121901"/>
    <w:rsid w:val="0012301C"/>
    <w:rsid w:val="00124F3C"/>
    <w:rsid w:val="001271D0"/>
    <w:rsid w:val="00137784"/>
    <w:rsid w:val="001377D5"/>
    <w:rsid w:val="0014046A"/>
    <w:rsid w:val="00143661"/>
    <w:rsid w:val="00147F7D"/>
    <w:rsid w:val="00165D16"/>
    <w:rsid w:val="00176770"/>
    <w:rsid w:val="00196A95"/>
    <w:rsid w:val="00197C4B"/>
    <w:rsid w:val="001A28A5"/>
    <w:rsid w:val="001A47FF"/>
    <w:rsid w:val="001A6241"/>
    <w:rsid w:val="001B6723"/>
    <w:rsid w:val="001C1734"/>
    <w:rsid w:val="001C3CA1"/>
    <w:rsid w:val="001D514D"/>
    <w:rsid w:val="001E44A3"/>
    <w:rsid w:val="001F12F5"/>
    <w:rsid w:val="002078E8"/>
    <w:rsid w:val="00222FAC"/>
    <w:rsid w:val="00224A7A"/>
    <w:rsid w:val="00232782"/>
    <w:rsid w:val="00233158"/>
    <w:rsid w:val="00244055"/>
    <w:rsid w:val="00265C51"/>
    <w:rsid w:val="00280D4D"/>
    <w:rsid w:val="00283B52"/>
    <w:rsid w:val="002844DB"/>
    <w:rsid w:val="00285A29"/>
    <w:rsid w:val="00296277"/>
    <w:rsid w:val="002A0534"/>
    <w:rsid w:val="002A710E"/>
    <w:rsid w:val="002B0333"/>
    <w:rsid w:val="002B30A1"/>
    <w:rsid w:val="002B65DD"/>
    <w:rsid w:val="002C4605"/>
    <w:rsid w:val="002E2C94"/>
    <w:rsid w:val="002F4A2C"/>
    <w:rsid w:val="003043E1"/>
    <w:rsid w:val="00305A29"/>
    <w:rsid w:val="0032224F"/>
    <w:rsid w:val="00324105"/>
    <w:rsid w:val="00327DDF"/>
    <w:rsid w:val="00336168"/>
    <w:rsid w:val="003369D1"/>
    <w:rsid w:val="003563FF"/>
    <w:rsid w:val="003879E6"/>
    <w:rsid w:val="00391502"/>
    <w:rsid w:val="00392F51"/>
    <w:rsid w:val="003A4D7F"/>
    <w:rsid w:val="003B4609"/>
    <w:rsid w:val="003C2C22"/>
    <w:rsid w:val="003E1540"/>
    <w:rsid w:val="003F190E"/>
    <w:rsid w:val="003F7CB6"/>
    <w:rsid w:val="0041398E"/>
    <w:rsid w:val="00414469"/>
    <w:rsid w:val="00424E6C"/>
    <w:rsid w:val="00432998"/>
    <w:rsid w:val="0043736A"/>
    <w:rsid w:val="00445A29"/>
    <w:rsid w:val="00462F3A"/>
    <w:rsid w:val="00464F29"/>
    <w:rsid w:val="0047357A"/>
    <w:rsid w:val="00483A50"/>
    <w:rsid w:val="00484272"/>
    <w:rsid w:val="00484CB0"/>
    <w:rsid w:val="00492075"/>
    <w:rsid w:val="004937C5"/>
    <w:rsid w:val="0049504D"/>
    <w:rsid w:val="004A022C"/>
    <w:rsid w:val="004A43F1"/>
    <w:rsid w:val="004B48A1"/>
    <w:rsid w:val="004E13DE"/>
    <w:rsid w:val="005010B6"/>
    <w:rsid w:val="0050472A"/>
    <w:rsid w:val="00505090"/>
    <w:rsid w:val="005156FB"/>
    <w:rsid w:val="00526965"/>
    <w:rsid w:val="0052733A"/>
    <w:rsid w:val="00530B63"/>
    <w:rsid w:val="005515CE"/>
    <w:rsid w:val="00560347"/>
    <w:rsid w:val="00577232"/>
    <w:rsid w:val="00584646"/>
    <w:rsid w:val="00594E86"/>
    <w:rsid w:val="005A1506"/>
    <w:rsid w:val="005A26DF"/>
    <w:rsid w:val="005A3586"/>
    <w:rsid w:val="005B5990"/>
    <w:rsid w:val="005C44D9"/>
    <w:rsid w:val="005C6837"/>
    <w:rsid w:val="005D4DBD"/>
    <w:rsid w:val="005D6C9F"/>
    <w:rsid w:val="005F153D"/>
    <w:rsid w:val="005F278E"/>
    <w:rsid w:val="005F4E12"/>
    <w:rsid w:val="00611552"/>
    <w:rsid w:val="00624587"/>
    <w:rsid w:val="00645DA0"/>
    <w:rsid w:val="00651192"/>
    <w:rsid w:val="00652A35"/>
    <w:rsid w:val="006546E1"/>
    <w:rsid w:val="006555B0"/>
    <w:rsid w:val="00676BF2"/>
    <w:rsid w:val="00684F8E"/>
    <w:rsid w:val="00687829"/>
    <w:rsid w:val="00687B94"/>
    <w:rsid w:val="006944BE"/>
    <w:rsid w:val="00694D3E"/>
    <w:rsid w:val="006A5490"/>
    <w:rsid w:val="006A5694"/>
    <w:rsid w:val="006B0C64"/>
    <w:rsid w:val="006B3700"/>
    <w:rsid w:val="006C3A3C"/>
    <w:rsid w:val="006C4FF2"/>
    <w:rsid w:val="006D0C5C"/>
    <w:rsid w:val="006D770F"/>
    <w:rsid w:val="006E2DCE"/>
    <w:rsid w:val="006F1448"/>
    <w:rsid w:val="006F3EE0"/>
    <w:rsid w:val="006F5A20"/>
    <w:rsid w:val="006F65AA"/>
    <w:rsid w:val="00707FC2"/>
    <w:rsid w:val="00726F23"/>
    <w:rsid w:val="007302B5"/>
    <w:rsid w:val="007360F8"/>
    <w:rsid w:val="0074449D"/>
    <w:rsid w:val="00755163"/>
    <w:rsid w:val="007571CB"/>
    <w:rsid w:val="00757613"/>
    <w:rsid w:val="00762B15"/>
    <w:rsid w:val="00780EC3"/>
    <w:rsid w:val="007865F1"/>
    <w:rsid w:val="007A75C7"/>
    <w:rsid w:val="007B5801"/>
    <w:rsid w:val="007B64B3"/>
    <w:rsid w:val="007B78CA"/>
    <w:rsid w:val="007C0DC4"/>
    <w:rsid w:val="007C5624"/>
    <w:rsid w:val="007C5744"/>
    <w:rsid w:val="007C6BF4"/>
    <w:rsid w:val="007D015F"/>
    <w:rsid w:val="007E5041"/>
    <w:rsid w:val="00801A83"/>
    <w:rsid w:val="00803E15"/>
    <w:rsid w:val="00811CF9"/>
    <w:rsid w:val="00812DB0"/>
    <w:rsid w:val="00817297"/>
    <w:rsid w:val="008227C8"/>
    <w:rsid w:val="00830A7D"/>
    <w:rsid w:val="008340EC"/>
    <w:rsid w:val="00847AA9"/>
    <w:rsid w:val="008620A5"/>
    <w:rsid w:val="0086284C"/>
    <w:rsid w:val="0087541E"/>
    <w:rsid w:val="00887B4E"/>
    <w:rsid w:val="00894F48"/>
    <w:rsid w:val="008B407A"/>
    <w:rsid w:val="008B4569"/>
    <w:rsid w:val="008B64E1"/>
    <w:rsid w:val="008D5F9C"/>
    <w:rsid w:val="008E3768"/>
    <w:rsid w:val="008F7473"/>
    <w:rsid w:val="008F75B9"/>
    <w:rsid w:val="009025FA"/>
    <w:rsid w:val="00903A7E"/>
    <w:rsid w:val="00904CF1"/>
    <w:rsid w:val="009132DA"/>
    <w:rsid w:val="009153B6"/>
    <w:rsid w:val="00923F49"/>
    <w:rsid w:val="00926E13"/>
    <w:rsid w:val="00927E50"/>
    <w:rsid w:val="00933BD8"/>
    <w:rsid w:val="00935D5F"/>
    <w:rsid w:val="00937240"/>
    <w:rsid w:val="009422FD"/>
    <w:rsid w:val="00951470"/>
    <w:rsid w:val="00963F86"/>
    <w:rsid w:val="009664A4"/>
    <w:rsid w:val="00970112"/>
    <w:rsid w:val="00975EC6"/>
    <w:rsid w:val="009A3E99"/>
    <w:rsid w:val="009A745A"/>
    <w:rsid w:val="009B0C72"/>
    <w:rsid w:val="009B3235"/>
    <w:rsid w:val="009C6697"/>
    <w:rsid w:val="009D13C3"/>
    <w:rsid w:val="009D3940"/>
    <w:rsid w:val="009E1FDD"/>
    <w:rsid w:val="009F00DD"/>
    <w:rsid w:val="009F32FF"/>
    <w:rsid w:val="00A01E3C"/>
    <w:rsid w:val="00A03098"/>
    <w:rsid w:val="00A03953"/>
    <w:rsid w:val="00A03EE7"/>
    <w:rsid w:val="00A04B99"/>
    <w:rsid w:val="00A25B11"/>
    <w:rsid w:val="00A358F0"/>
    <w:rsid w:val="00A362FD"/>
    <w:rsid w:val="00A4036A"/>
    <w:rsid w:val="00A41696"/>
    <w:rsid w:val="00A5553C"/>
    <w:rsid w:val="00A57BD9"/>
    <w:rsid w:val="00A6564E"/>
    <w:rsid w:val="00A76808"/>
    <w:rsid w:val="00A82AA3"/>
    <w:rsid w:val="00A835D8"/>
    <w:rsid w:val="00A85FD8"/>
    <w:rsid w:val="00A90736"/>
    <w:rsid w:val="00AA6DEC"/>
    <w:rsid w:val="00AA723D"/>
    <w:rsid w:val="00AD2D3F"/>
    <w:rsid w:val="00AE01DA"/>
    <w:rsid w:val="00B24DFA"/>
    <w:rsid w:val="00B31DFD"/>
    <w:rsid w:val="00B37474"/>
    <w:rsid w:val="00B5369E"/>
    <w:rsid w:val="00B61808"/>
    <w:rsid w:val="00B74F9D"/>
    <w:rsid w:val="00B770A4"/>
    <w:rsid w:val="00B95DC1"/>
    <w:rsid w:val="00B95EBB"/>
    <w:rsid w:val="00BA05D7"/>
    <w:rsid w:val="00BC09D9"/>
    <w:rsid w:val="00BC7FFB"/>
    <w:rsid w:val="00BD16DA"/>
    <w:rsid w:val="00BE3336"/>
    <w:rsid w:val="00BE507A"/>
    <w:rsid w:val="00BE6228"/>
    <w:rsid w:val="00C06FCB"/>
    <w:rsid w:val="00C13749"/>
    <w:rsid w:val="00C1682C"/>
    <w:rsid w:val="00C2082C"/>
    <w:rsid w:val="00C22325"/>
    <w:rsid w:val="00C30758"/>
    <w:rsid w:val="00C30DC3"/>
    <w:rsid w:val="00C339A1"/>
    <w:rsid w:val="00C6313B"/>
    <w:rsid w:val="00C64C1A"/>
    <w:rsid w:val="00C72F7B"/>
    <w:rsid w:val="00C82250"/>
    <w:rsid w:val="00C957B1"/>
    <w:rsid w:val="00CB7E70"/>
    <w:rsid w:val="00CD26A1"/>
    <w:rsid w:val="00CD503C"/>
    <w:rsid w:val="00CD6B0F"/>
    <w:rsid w:val="00CD7D1C"/>
    <w:rsid w:val="00CE351B"/>
    <w:rsid w:val="00CE4F02"/>
    <w:rsid w:val="00CF30B9"/>
    <w:rsid w:val="00CF6CF0"/>
    <w:rsid w:val="00D04907"/>
    <w:rsid w:val="00D067BC"/>
    <w:rsid w:val="00D07C2B"/>
    <w:rsid w:val="00D22819"/>
    <w:rsid w:val="00D23E3B"/>
    <w:rsid w:val="00D26045"/>
    <w:rsid w:val="00D26469"/>
    <w:rsid w:val="00D27042"/>
    <w:rsid w:val="00D32A20"/>
    <w:rsid w:val="00D43A51"/>
    <w:rsid w:val="00D557DF"/>
    <w:rsid w:val="00D5606E"/>
    <w:rsid w:val="00D619BA"/>
    <w:rsid w:val="00D659D9"/>
    <w:rsid w:val="00D77495"/>
    <w:rsid w:val="00D77970"/>
    <w:rsid w:val="00D8430A"/>
    <w:rsid w:val="00D94149"/>
    <w:rsid w:val="00DB65A1"/>
    <w:rsid w:val="00DC2C92"/>
    <w:rsid w:val="00DC4B4D"/>
    <w:rsid w:val="00DD4465"/>
    <w:rsid w:val="00DD5908"/>
    <w:rsid w:val="00DD7891"/>
    <w:rsid w:val="00DE69EC"/>
    <w:rsid w:val="00DF43CA"/>
    <w:rsid w:val="00E0013E"/>
    <w:rsid w:val="00E03545"/>
    <w:rsid w:val="00E0572D"/>
    <w:rsid w:val="00E12852"/>
    <w:rsid w:val="00E15DAA"/>
    <w:rsid w:val="00E217BF"/>
    <w:rsid w:val="00E2281E"/>
    <w:rsid w:val="00E24BBC"/>
    <w:rsid w:val="00E26B6A"/>
    <w:rsid w:val="00E30CFC"/>
    <w:rsid w:val="00E46A02"/>
    <w:rsid w:val="00E511E9"/>
    <w:rsid w:val="00E603CD"/>
    <w:rsid w:val="00E6062A"/>
    <w:rsid w:val="00E63693"/>
    <w:rsid w:val="00E77AB9"/>
    <w:rsid w:val="00EA5B60"/>
    <w:rsid w:val="00EC1389"/>
    <w:rsid w:val="00ED7AF3"/>
    <w:rsid w:val="00EE6416"/>
    <w:rsid w:val="00EE68B1"/>
    <w:rsid w:val="00F13826"/>
    <w:rsid w:val="00F16C8A"/>
    <w:rsid w:val="00F40B2A"/>
    <w:rsid w:val="00F4722A"/>
    <w:rsid w:val="00F50B64"/>
    <w:rsid w:val="00F519A1"/>
    <w:rsid w:val="00F57BB8"/>
    <w:rsid w:val="00F64502"/>
    <w:rsid w:val="00F707C6"/>
    <w:rsid w:val="00F713B3"/>
    <w:rsid w:val="00F9443E"/>
    <w:rsid w:val="00FA3F56"/>
    <w:rsid w:val="00FB1267"/>
    <w:rsid w:val="00FC7CFF"/>
    <w:rsid w:val="00FD64E0"/>
    <w:rsid w:val="00FF062C"/>
    <w:rsid w:val="00FF0C33"/>
    <w:rsid w:val="00FF582F"/>
    <w:rsid w:val="0121E6BA"/>
    <w:rsid w:val="0175E80B"/>
    <w:rsid w:val="01BF7293"/>
    <w:rsid w:val="03C9C07F"/>
    <w:rsid w:val="04077920"/>
    <w:rsid w:val="0472E943"/>
    <w:rsid w:val="0590DA67"/>
    <w:rsid w:val="06CFAF43"/>
    <w:rsid w:val="0788188E"/>
    <w:rsid w:val="08F88D2D"/>
    <w:rsid w:val="09264AC8"/>
    <w:rsid w:val="0D17C788"/>
    <w:rsid w:val="0EB8BD5A"/>
    <w:rsid w:val="0F67F2EB"/>
    <w:rsid w:val="109204B3"/>
    <w:rsid w:val="10A2CDA4"/>
    <w:rsid w:val="131A8477"/>
    <w:rsid w:val="134A25A0"/>
    <w:rsid w:val="135EACC7"/>
    <w:rsid w:val="140A2899"/>
    <w:rsid w:val="14C57984"/>
    <w:rsid w:val="15EC8F18"/>
    <w:rsid w:val="17646F12"/>
    <w:rsid w:val="17DF47AD"/>
    <w:rsid w:val="1870BD7B"/>
    <w:rsid w:val="199B1385"/>
    <w:rsid w:val="1A9DCA27"/>
    <w:rsid w:val="1ACA9EB6"/>
    <w:rsid w:val="1C15A728"/>
    <w:rsid w:val="1E4A24B2"/>
    <w:rsid w:val="1F648809"/>
    <w:rsid w:val="228440FC"/>
    <w:rsid w:val="2350F039"/>
    <w:rsid w:val="25F6F1C3"/>
    <w:rsid w:val="2788C757"/>
    <w:rsid w:val="281A9017"/>
    <w:rsid w:val="2A0D69E9"/>
    <w:rsid w:val="2C05840F"/>
    <w:rsid w:val="2C905725"/>
    <w:rsid w:val="2CD8DEA2"/>
    <w:rsid w:val="2D5D51E4"/>
    <w:rsid w:val="2E13D36B"/>
    <w:rsid w:val="2F99AEF1"/>
    <w:rsid w:val="3097B180"/>
    <w:rsid w:val="310118BA"/>
    <w:rsid w:val="3111D243"/>
    <w:rsid w:val="31255A3F"/>
    <w:rsid w:val="318E4A9A"/>
    <w:rsid w:val="32C0DD7F"/>
    <w:rsid w:val="32F03057"/>
    <w:rsid w:val="33299FF1"/>
    <w:rsid w:val="343D7D4A"/>
    <w:rsid w:val="34C57052"/>
    <w:rsid w:val="357EB992"/>
    <w:rsid w:val="35FAE63F"/>
    <w:rsid w:val="363CAD96"/>
    <w:rsid w:val="366140B3"/>
    <w:rsid w:val="38C415AD"/>
    <w:rsid w:val="391E4AE2"/>
    <w:rsid w:val="3BA9F9CD"/>
    <w:rsid w:val="3C05EAC0"/>
    <w:rsid w:val="3D377554"/>
    <w:rsid w:val="3DEF1B96"/>
    <w:rsid w:val="3E7C0E76"/>
    <w:rsid w:val="411822BE"/>
    <w:rsid w:val="4269A88B"/>
    <w:rsid w:val="429EEFBA"/>
    <w:rsid w:val="44ADF48B"/>
    <w:rsid w:val="45A67349"/>
    <w:rsid w:val="47C6880F"/>
    <w:rsid w:val="48300603"/>
    <w:rsid w:val="4B4EFED5"/>
    <w:rsid w:val="4C55B668"/>
    <w:rsid w:val="4CB66DDC"/>
    <w:rsid w:val="4D026BAF"/>
    <w:rsid w:val="4DB2A9C3"/>
    <w:rsid w:val="4DD84555"/>
    <w:rsid w:val="4E3CBAA1"/>
    <w:rsid w:val="4F85DAE5"/>
    <w:rsid w:val="4F862855"/>
    <w:rsid w:val="4FA55CED"/>
    <w:rsid w:val="51EC4E89"/>
    <w:rsid w:val="549C8502"/>
    <w:rsid w:val="55480936"/>
    <w:rsid w:val="55E56A36"/>
    <w:rsid w:val="5632C9D9"/>
    <w:rsid w:val="57D9B33E"/>
    <w:rsid w:val="5822A26D"/>
    <w:rsid w:val="59CBD849"/>
    <w:rsid w:val="59D4AB2E"/>
    <w:rsid w:val="5ABE10DF"/>
    <w:rsid w:val="5DDF51E7"/>
    <w:rsid w:val="5E2C0416"/>
    <w:rsid w:val="5E7EAD24"/>
    <w:rsid w:val="5E95C51B"/>
    <w:rsid w:val="5FAE3C8B"/>
    <w:rsid w:val="5FDD1DBD"/>
    <w:rsid w:val="6067E138"/>
    <w:rsid w:val="608691A7"/>
    <w:rsid w:val="64036F93"/>
    <w:rsid w:val="6521D823"/>
    <w:rsid w:val="65E81242"/>
    <w:rsid w:val="665751DD"/>
    <w:rsid w:val="668127BF"/>
    <w:rsid w:val="686844D6"/>
    <w:rsid w:val="6A36632D"/>
    <w:rsid w:val="6A5B5F00"/>
    <w:rsid w:val="6B306FF7"/>
    <w:rsid w:val="6CFC1C9F"/>
    <w:rsid w:val="6E6DD04F"/>
    <w:rsid w:val="72DC9441"/>
    <w:rsid w:val="731C8B52"/>
    <w:rsid w:val="74A7C681"/>
    <w:rsid w:val="74E11081"/>
    <w:rsid w:val="756B1923"/>
    <w:rsid w:val="782863F2"/>
    <w:rsid w:val="7876F28D"/>
    <w:rsid w:val="790B11EA"/>
    <w:rsid w:val="7A171C11"/>
    <w:rsid w:val="7A444730"/>
    <w:rsid w:val="7B52EB0E"/>
    <w:rsid w:val="7D2CF877"/>
    <w:rsid w:val="7F284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5C82"/>
  <w15:chartTrackingRefBased/>
  <w15:docId w15:val="{F0414F68-C307-46B9-A067-90B6EAC7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54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54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7541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7541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1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541E"/>
    <w:pPr>
      <w:spacing w:after="0" w:line="240" w:lineRule="auto"/>
    </w:pPr>
  </w:style>
  <w:style w:type="character" w:customStyle="1" w:styleId="Heading2Char">
    <w:name w:val="Heading 2 Char"/>
    <w:basedOn w:val="DefaultParagraphFont"/>
    <w:link w:val="Heading2"/>
    <w:uiPriority w:val="9"/>
    <w:rsid w:val="008754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7541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7541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7541E"/>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semiHidden/>
    <w:unhideWhenUsed/>
    <w:rsid w:val="00A362FD"/>
    <w:rPr>
      <w:color w:val="0000FF"/>
      <w:u w:val="single"/>
    </w:rPr>
  </w:style>
  <w:style w:type="paragraph" w:styleId="ListParagraph">
    <w:name w:val="List Paragraph"/>
    <w:basedOn w:val="Normal"/>
    <w:uiPriority w:val="34"/>
    <w:qFormat/>
    <w:rsid w:val="00A362FD"/>
    <w:pPr>
      <w:ind w:left="720"/>
      <w:contextualSpacing/>
    </w:pPr>
  </w:style>
  <w:style w:type="paragraph" w:styleId="Header">
    <w:name w:val="header"/>
    <w:basedOn w:val="Normal"/>
    <w:link w:val="HeaderChar"/>
    <w:uiPriority w:val="99"/>
    <w:unhideWhenUsed/>
    <w:rsid w:val="006C3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A3C"/>
  </w:style>
  <w:style w:type="paragraph" w:styleId="Footer">
    <w:name w:val="footer"/>
    <w:basedOn w:val="Normal"/>
    <w:link w:val="FooterChar"/>
    <w:uiPriority w:val="99"/>
    <w:unhideWhenUsed/>
    <w:rsid w:val="006C3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A3C"/>
  </w:style>
  <w:style w:type="paragraph" w:styleId="BalloonText">
    <w:name w:val="Balloon Text"/>
    <w:basedOn w:val="Normal"/>
    <w:link w:val="BalloonTextChar"/>
    <w:uiPriority w:val="99"/>
    <w:semiHidden/>
    <w:unhideWhenUsed/>
    <w:rsid w:val="006F5A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A20"/>
    <w:rPr>
      <w:rFonts w:ascii="Times New Roman" w:hAnsi="Times New Roman" w:cs="Times New Roman"/>
      <w:sz w:val="18"/>
      <w:szCs w:val="18"/>
    </w:rPr>
  </w:style>
  <w:style w:type="paragraph" w:styleId="NormalWeb">
    <w:name w:val="Normal (Web)"/>
    <w:basedOn w:val="Normal"/>
    <w:uiPriority w:val="99"/>
    <w:unhideWhenUsed/>
    <w:rsid w:val="006F65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65AA"/>
    <w:rPr>
      <w:b/>
      <w:bCs/>
    </w:rPr>
  </w:style>
  <w:style w:type="character" w:customStyle="1" w:styleId="apple-converted-space">
    <w:name w:val="apple-converted-space"/>
    <w:basedOn w:val="DefaultParagraphFont"/>
    <w:rsid w:val="005D4DBD"/>
  </w:style>
  <w:style w:type="paragraph" w:styleId="Revision">
    <w:name w:val="Revision"/>
    <w:hidden/>
    <w:uiPriority w:val="99"/>
    <w:semiHidden/>
    <w:rsid w:val="00AD2D3F"/>
    <w:pPr>
      <w:spacing w:after="0" w:line="240" w:lineRule="auto"/>
    </w:pPr>
  </w:style>
  <w:style w:type="character" w:styleId="CommentReference">
    <w:name w:val="annotation reference"/>
    <w:basedOn w:val="DefaultParagraphFont"/>
    <w:uiPriority w:val="99"/>
    <w:semiHidden/>
    <w:unhideWhenUsed/>
    <w:rsid w:val="00AD2D3F"/>
    <w:rPr>
      <w:sz w:val="16"/>
      <w:szCs w:val="16"/>
    </w:rPr>
  </w:style>
  <w:style w:type="paragraph" w:styleId="CommentText">
    <w:name w:val="annotation text"/>
    <w:basedOn w:val="Normal"/>
    <w:link w:val="CommentTextChar"/>
    <w:uiPriority w:val="99"/>
    <w:semiHidden/>
    <w:unhideWhenUsed/>
    <w:rsid w:val="00AD2D3F"/>
    <w:pPr>
      <w:spacing w:line="240" w:lineRule="auto"/>
    </w:pPr>
    <w:rPr>
      <w:sz w:val="20"/>
      <w:szCs w:val="20"/>
    </w:rPr>
  </w:style>
  <w:style w:type="character" w:customStyle="1" w:styleId="CommentTextChar">
    <w:name w:val="Comment Text Char"/>
    <w:basedOn w:val="DefaultParagraphFont"/>
    <w:link w:val="CommentText"/>
    <w:uiPriority w:val="99"/>
    <w:semiHidden/>
    <w:rsid w:val="00AD2D3F"/>
    <w:rPr>
      <w:sz w:val="20"/>
      <w:szCs w:val="20"/>
    </w:rPr>
  </w:style>
  <w:style w:type="paragraph" w:styleId="CommentSubject">
    <w:name w:val="annotation subject"/>
    <w:basedOn w:val="CommentText"/>
    <w:next w:val="CommentText"/>
    <w:link w:val="CommentSubjectChar"/>
    <w:uiPriority w:val="99"/>
    <w:semiHidden/>
    <w:unhideWhenUsed/>
    <w:rsid w:val="00AD2D3F"/>
    <w:rPr>
      <w:b/>
      <w:bCs/>
    </w:rPr>
  </w:style>
  <w:style w:type="character" w:customStyle="1" w:styleId="CommentSubjectChar">
    <w:name w:val="Comment Subject Char"/>
    <w:basedOn w:val="CommentTextChar"/>
    <w:link w:val="CommentSubject"/>
    <w:uiPriority w:val="99"/>
    <w:semiHidden/>
    <w:rsid w:val="00AD2D3F"/>
    <w:rPr>
      <w:b/>
      <w:bCs/>
      <w:sz w:val="20"/>
      <w:szCs w:val="20"/>
    </w:rPr>
  </w:style>
  <w:style w:type="paragraph" w:customStyle="1" w:styleId="elementtoproof">
    <w:name w:val="elementtoproof"/>
    <w:basedOn w:val="Normal"/>
    <w:rsid w:val="004842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702">
      <w:bodyDiv w:val="1"/>
      <w:marLeft w:val="0"/>
      <w:marRight w:val="0"/>
      <w:marTop w:val="0"/>
      <w:marBottom w:val="0"/>
      <w:divBdr>
        <w:top w:val="none" w:sz="0" w:space="0" w:color="auto"/>
        <w:left w:val="none" w:sz="0" w:space="0" w:color="auto"/>
        <w:bottom w:val="none" w:sz="0" w:space="0" w:color="auto"/>
        <w:right w:val="none" w:sz="0" w:space="0" w:color="auto"/>
      </w:divBdr>
    </w:div>
    <w:div w:id="432211755">
      <w:bodyDiv w:val="1"/>
      <w:marLeft w:val="0"/>
      <w:marRight w:val="0"/>
      <w:marTop w:val="0"/>
      <w:marBottom w:val="0"/>
      <w:divBdr>
        <w:top w:val="none" w:sz="0" w:space="0" w:color="auto"/>
        <w:left w:val="none" w:sz="0" w:space="0" w:color="auto"/>
        <w:bottom w:val="none" w:sz="0" w:space="0" w:color="auto"/>
        <w:right w:val="none" w:sz="0" w:space="0" w:color="auto"/>
      </w:divBdr>
    </w:div>
    <w:div w:id="492263255">
      <w:bodyDiv w:val="1"/>
      <w:marLeft w:val="0"/>
      <w:marRight w:val="0"/>
      <w:marTop w:val="0"/>
      <w:marBottom w:val="0"/>
      <w:divBdr>
        <w:top w:val="none" w:sz="0" w:space="0" w:color="auto"/>
        <w:left w:val="none" w:sz="0" w:space="0" w:color="auto"/>
        <w:bottom w:val="none" w:sz="0" w:space="0" w:color="auto"/>
        <w:right w:val="none" w:sz="0" w:space="0" w:color="auto"/>
      </w:divBdr>
    </w:div>
    <w:div w:id="592132063">
      <w:bodyDiv w:val="1"/>
      <w:marLeft w:val="0"/>
      <w:marRight w:val="0"/>
      <w:marTop w:val="0"/>
      <w:marBottom w:val="0"/>
      <w:divBdr>
        <w:top w:val="none" w:sz="0" w:space="0" w:color="auto"/>
        <w:left w:val="none" w:sz="0" w:space="0" w:color="auto"/>
        <w:bottom w:val="none" w:sz="0" w:space="0" w:color="auto"/>
        <w:right w:val="none" w:sz="0" w:space="0" w:color="auto"/>
      </w:divBdr>
    </w:div>
    <w:div w:id="733360403">
      <w:bodyDiv w:val="1"/>
      <w:marLeft w:val="0"/>
      <w:marRight w:val="0"/>
      <w:marTop w:val="0"/>
      <w:marBottom w:val="0"/>
      <w:divBdr>
        <w:top w:val="none" w:sz="0" w:space="0" w:color="auto"/>
        <w:left w:val="none" w:sz="0" w:space="0" w:color="auto"/>
        <w:bottom w:val="none" w:sz="0" w:space="0" w:color="auto"/>
        <w:right w:val="none" w:sz="0" w:space="0" w:color="auto"/>
      </w:divBdr>
    </w:div>
    <w:div w:id="750469729">
      <w:bodyDiv w:val="1"/>
      <w:marLeft w:val="0"/>
      <w:marRight w:val="0"/>
      <w:marTop w:val="0"/>
      <w:marBottom w:val="0"/>
      <w:divBdr>
        <w:top w:val="none" w:sz="0" w:space="0" w:color="auto"/>
        <w:left w:val="none" w:sz="0" w:space="0" w:color="auto"/>
        <w:bottom w:val="none" w:sz="0" w:space="0" w:color="auto"/>
        <w:right w:val="none" w:sz="0" w:space="0" w:color="auto"/>
      </w:divBdr>
    </w:div>
    <w:div w:id="1212230189">
      <w:bodyDiv w:val="1"/>
      <w:marLeft w:val="0"/>
      <w:marRight w:val="0"/>
      <w:marTop w:val="0"/>
      <w:marBottom w:val="0"/>
      <w:divBdr>
        <w:top w:val="none" w:sz="0" w:space="0" w:color="auto"/>
        <w:left w:val="none" w:sz="0" w:space="0" w:color="auto"/>
        <w:bottom w:val="none" w:sz="0" w:space="0" w:color="auto"/>
        <w:right w:val="none" w:sz="0" w:space="0" w:color="auto"/>
      </w:divBdr>
    </w:div>
    <w:div w:id="1722442334">
      <w:bodyDiv w:val="1"/>
      <w:marLeft w:val="0"/>
      <w:marRight w:val="0"/>
      <w:marTop w:val="0"/>
      <w:marBottom w:val="0"/>
      <w:divBdr>
        <w:top w:val="none" w:sz="0" w:space="0" w:color="auto"/>
        <w:left w:val="none" w:sz="0" w:space="0" w:color="auto"/>
        <w:bottom w:val="none" w:sz="0" w:space="0" w:color="auto"/>
        <w:right w:val="none" w:sz="0" w:space="0" w:color="auto"/>
      </w:divBdr>
    </w:div>
    <w:div w:id="20885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plinm\British%20Car%20Auctions%20-%20Europe\cinch%20Product%20Engineering%20Leadership%20-%20Documents\Recruitment\Job%20Profiles\Job%20Profi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69e254e-b7ad-497c-a801-dcda7ca43728">EMV22E5MP7QJ-1575472427-23</_dlc_DocId>
    <_dlc_DocIdUrl xmlns="d69e254e-b7ad-497c-a801-dcda7ca43728">
      <Url>https://bcaeurope.sharepoint.com/sites/cinch-docs/_layouts/15/DocIdRedir.aspx?ID=EMV22E5MP7QJ-1575472427-23</Url>
      <Description>EMV22E5MP7QJ-1575472427-23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4FCFBFFCE42E468F49C728BD315EA2" ma:contentTypeVersion="12" ma:contentTypeDescription="Create a new document." ma:contentTypeScope="" ma:versionID="8f1787f1f22014b30e86485b4f1bd96e">
  <xsd:schema xmlns:xsd="http://www.w3.org/2001/XMLSchema" xmlns:xs="http://www.w3.org/2001/XMLSchema" xmlns:p="http://schemas.microsoft.com/office/2006/metadata/properties" xmlns:ns2="d69e254e-b7ad-497c-a801-dcda7ca43728" xmlns:ns3="96ea44f0-6411-45ca-b5a8-216604f8eb7f" targetNamespace="http://schemas.microsoft.com/office/2006/metadata/properties" ma:root="true" ma:fieldsID="19d353b3ea2f6eaf54cf0d9c42f960c2" ns2:_="" ns3:_="">
    <xsd:import namespace="d69e254e-b7ad-497c-a801-dcda7ca43728"/>
    <xsd:import namespace="96ea44f0-6411-45ca-b5a8-216604f8eb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e254e-b7ad-497c-a801-dcda7ca437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a44f0-6411-45ca-b5a8-216604f8e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FC085-3362-4290-995F-6202B5B6992A}">
  <ds:schemaRefs>
    <ds:schemaRef ds:uri="http://schemas.microsoft.com/office/2006/metadata/properties"/>
    <ds:schemaRef ds:uri="http://schemas.microsoft.com/office/infopath/2007/PartnerControls"/>
    <ds:schemaRef ds:uri="d69e254e-b7ad-497c-a801-dcda7ca43728"/>
  </ds:schemaRefs>
</ds:datastoreItem>
</file>

<file path=customXml/itemProps2.xml><?xml version="1.0" encoding="utf-8"?>
<ds:datastoreItem xmlns:ds="http://schemas.openxmlformats.org/officeDocument/2006/customXml" ds:itemID="{6A63587C-7A79-4EA8-8D9B-532653B6C065}">
  <ds:schemaRefs>
    <ds:schemaRef ds:uri="http://schemas.microsoft.com/sharepoint/events"/>
  </ds:schemaRefs>
</ds:datastoreItem>
</file>

<file path=customXml/itemProps3.xml><?xml version="1.0" encoding="utf-8"?>
<ds:datastoreItem xmlns:ds="http://schemas.openxmlformats.org/officeDocument/2006/customXml" ds:itemID="{34A7FCBE-AB9F-4AC8-8A65-4844A8755F29}">
  <ds:schemaRefs>
    <ds:schemaRef ds:uri="http://schemas.microsoft.com/sharepoint/v3/contenttype/forms"/>
  </ds:schemaRefs>
</ds:datastoreItem>
</file>

<file path=customXml/itemProps4.xml><?xml version="1.0" encoding="utf-8"?>
<ds:datastoreItem xmlns:ds="http://schemas.openxmlformats.org/officeDocument/2006/customXml" ds:itemID="{515570F1-7FBE-4695-A1E9-067867AA3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e254e-b7ad-497c-a801-dcda7ca43728"/>
    <ds:schemaRef ds:uri="96ea44f0-6411-45ca-b5a8-216604f8e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C:\Users\tuplinm\British Car Auctions - Europe\cinch Product Engineering Leadership - Documents\Recruitment\Job Profiles\Job Profile --Template--.dotx</Template>
  <TotalTime>0</TotalTime>
  <Pages>3</Pages>
  <Words>1074</Words>
  <Characters>6557</Characters>
  <Application>Microsoft Office Word</Application>
  <DocSecurity>0</DocSecurity>
  <Lines>130</Lines>
  <Paragraphs>65</Paragraphs>
  <ScaleCrop>false</ScaleCrop>
  <Company>British Car Auctions</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Tuplin</dc:creator>
  <cp:keywords/>
  <dc:description/>
  <cp:lastModifiedBy>Stacey Lawrence</cp:lastModifiedBy>
  <cp:revision>3</cp:revision>
  <cp:lastPrinted>2019-08-09T10:13:00Z</cp:lastPrinted>
  <dcterms:created xsi:type="dcterms:W3CDTF">2026-05-14T08:32:00Z</dcterms:created>
  <dcterms:modified xsi:type="dcterms:W3CDTF">2026-05-15T10:19:00Z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0x010100024FCFBFFCE42E468F49C728BD315EA2</vt:lpwstr>
  </property>
  <property fmtid="{D5CDD505-2E9C-101B-9397-08002B2CF9AE}" pid="3" name="_dlc_DocIdItemGuid">
    <vt:lpwstr>09875fb6-a805-4fc6-92ef-00c6d752ea16</vt:lpwstr>
  </property>
</Properties>
</file>